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pPr w:leftFromText="141" w:rightFromText="141" w:vertAnchor="text" w:horzAnchor="page" w:tblpX="1810" w:tblpY="39"/>
        <w:tblW w:w="9430" w:type="dxa"/>
        <w:tblLook w:val="04A0" w:firstRow="1" w:lastRow="0" w:firstColumn="1" w:lastColumn="0" w:noHBand="0" w:noVBand="1"/>
      </w:tblPr>
      <w:tblGrid>
        <w:gridCol w:w="1701"/>
        <w:gridCol w:w="4962"/>
        <w:gridCol w:w="1421"/>
        <w:gridCol w:w="1346"/>
      </w:tblGrid>
      <w:tr w:rsidR="007F28E0" w14:paraId="74751D62" w14:textId="77777777" w:rsidTr="007F28E0">
        <w:trPr>
          <w:trHeight w:val="298"/>
        </w:trPr>
        <w:tc>
          <w:tcPr>
            <w:tcW w:w="6663" w:type="dxa"/>
            <w:gridSpan w:val="2"/>
            <w:tcBorders>
              <w:top w:val="nil"/>
              <w:left w:val="nil"/>
            </w:tcBorders>
          </w:tcPr>
          <w:p w14:paraId="2CCE5AF3" w14:textId="77777777" w:rsidR="009B4462" w:rsidRDefault="009B4462" w:rsidP="009B4462"/>
        </w:tc>
        <w:tc>
          <w:tcPr>
            <w:tcW w:w="2767" w:type="dxa"/>
            <w:gridSpan w:val="2"/>
          </w:tcPr>
          <w:p w14:paraId="0383DAFF" w14:textId="77777777" w:rsidR="009B4462" w:rsidRPr="00B73BB1" w:rsidRDefault="009B4462" w:rsidP="009B4462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3950C1" w14:paraId="79390976" w14:textId="77777777" w:rsidTr="007F28E0">
        <w:trPr>
          <w:trHeight w:val="616"/>
        </w:trPr>
        <w:tc>
          <w:tcPr>
            <w:tcW w:w="1701" w:type="dxa"/>
          </w:tcPr>
          <w:p w14:paraId="4BF53402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4962" w:type="dxa"/>
          </w:tcPr>
          <w:p w14:paraId="18D910DD" w14:textId="77777777" w:rsidR="009B4462" w:rsidRPr="004F59A2" w:rsidRDefault="009B4462" w:rsidP="009B4462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421" w:type="dxa"/>
          </w:tcPr>
          <w:p w14:paraId="5A68A37C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46" w:type="dxa"/>
          </w:tcPr>
          <w:p w14:paraId="7B54A489" w14:textId="77777777" w:rsidR="009B4462" w:rsidRPr="00B73BB1" w:rsidRDefault="009B4462" w:rsidP="009B4462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3950C1" w14:paraId="59715918" w14:textId="77777777" w:rsidTr="007F28E0">
        <w:trPr>
          <w:trHeight w:val="783"/>
        </w:trPr>
        <w:tc>
          <w:tcPr>
            <w:tcW w:w="1701" w:type="dxa"/>
            <w:vAlign w:val="center"/>
          </w:tcPr>
          <w:p w14:paraId="1C2CF113" w14:textId="77777777" w:rsidR="009B4462" w:rsidRPr="00062272" w:rsidRDefault="009B4462" w:rsidP="009B446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4962" w:type="dxa"/>
          </w:tcPr>
          <w:p w14:paraId="738C43EC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636DCB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4A77F537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Escrita de: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frases melódicas a duas vozes, não modulantes, com uso de intervalos de 2ªM e m, 3ª M e m,4ªP,5ªP maiores (até 5 alterações na armação de clave) e menores harmónicas (até 4 alterações na armação de clave) em métrica simples e composta;</w:t>
            </w:r>
          </w:p>
          <w:p w14:paraId="77070B1B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Entoação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a solo de intervalos a partir de uma nota dada (2M/m,3M/m,4Pe A, 5 D e P,6ªM e m 7ªMe m e 8P). Leituras melódicas em claves de sol, fá e dó na 3ª linha com nomes de notas.</w:t>
            </w:r>
          </w:p>
          <w:p w14:paraId="6441F9A0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Identificação, reconhecimento e discriminação auditiva de:</w:t>
            </w:r>
          </w:p>
          <w:p w14:paraId="521261D7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 Escalas maiores e menores (natural, harmónica e melódica)</w:t>
            </w:r>
          </w:p>
          <w:p w14:paraId="26405278" w14:textId="77777777" w:rsidR="007850F3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-Intervalos simples e compostos</w:t>
            </w:r>
          </w:p>
          <w:p w14:paraId="6CF7A545" w14:textId="77777777" w:rsidR="007B071B" w:rsidRPr="009B5370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63ED6785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25A933FB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 e escrita de frases rítmicas em métrica simples e composta de todas as células rítmicas já trabalhadas.</w:t>
            </w:r>
          </w:p>
          <w:p w14:paraId="673BF5C7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coletiva</w:t>
            </w:r>
          </w:p>
          <w:p w14:paraId="0250CC15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individual.</w:t>
            </w:r>
          </w:p>
          <w:p w14:paraId="70B1ED9C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Leituras solfejadas nas claves de sol, fá e dó na 3ª linha.</w:t>
            </w:r>
          </w:p>
          <w:p w14:paraId="2578BDB4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241277F6" w14:textId="77777777" w:rsidR="007850F3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Reconhecimento de acordes PM e Pm em qualquer inversão e posição serrada, aumentados e diminutos no estado fundamental.</w:t>
            </w:r>
          </w:p>
          <w:p w14:paraId="44ED2BEC" w14:textId="77777777" w:rsidR="00C11D91" w:rsidRDefault="00C11D91" w:rsidP="009B4462">
            <w:pPr>
              <w:spacing w:after="144"/>
              <w:ind w:left="-5" w:hanging="1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261B55C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297771D3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Expressão musical – andamento, carácter expressivo, dinâmica, articulação;</w:t>
            </w:r>
          </w:p>
          <w:p w14:paraId="365BCA23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Noções básicas de compassos irregulares</w:t>
            </w:r>
            <w:r>
              <w:rPr>
                <w:rFonts w:ascii="Arial" w:hAnsi="Arial" w:cs="Arial"/>
                <w:sz w:val="18"/>
                <w:szCs w:val="18"/>
              </w:rPr>
              <w:t xml:space="preserve"> ou mistos</w:t>
            </w:r>
            <w:r w:rsidRPr="009B5370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A666126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 xml:space="preserve">Contratempo regular/irregular; </w:t>
            </w:r>
          </w:p>
          <w:p w14:paraId="44A9F719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Índices de oitava;</w:t>
            </w:r>
          </w:p>
          <w:p w14:paraId="47796382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Tons enarmónicos;</w:t>
            </w:r>
          </w:p>
          <w:p w14:paraId="16EB3B82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Tons homónimos;</w:t>
            </w:r>
          </w:p>
          <w:p w14:paraId="5956B66D" w14:textId="77777777" w:rsidR="007B071B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Intervalos simples, compostos e inversão;</w:t>
            </w:r>
          </w:p>
          <w:p w14:paraId="1677BBD8" w14:textId="2E080CAE" w:rsidR="006F7138" w:rsidRPr="009B5370" w:rsidRDefault="006F7138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Cadências: perfeita, à dominante,</w:t>
            </w:r>
            <w:r w:rsidR="003078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4E86">
              <w:rPr>
                <w:rFonts w:ascii="Arial" w:hAnsi="Arial" w:cs="Arial"/>
                <w:sz w:val="18"/>
                <w:szCs w:val="18"/>
              </w:rPr>
              <w:t>plagal,</w:t>
            </w:r>
            <w:r>
              <w:rPr>
                <w:rFonts w:ascii="Arial" w:hAnsi="Arial" w:cs="Arial"/>
                <w:sz w:val="18"/>
                <w:szCs w:val="18"/>
              </w:rPr>
              <w:t xml:space="preserve"> picarda e interrompida</w:t>
            </w:r>
          </w:p>
          <w:p w14:paraId="0937BE01" w14:textId="4DF35C65" w:rsidR="00BD6424" w:rsidRPr="0097125C" w:rsidRDefault="00BD6424" w:rsidP="002A2E4E">
            <w:pPr>
              <w:spacing w:after="87" w:line="259" w:lineRule="auto"/>
            </w:pPr>
          </w:p>
        </w:tc>
        <w:tc>
          <w:tcPr>
            <w:tcW w:w="1421" w:type="dxa"/>
            <w:vAlign w:val="center"/>
          </w:tcPr>
          <w:p w14:paraId="3A80EC94" w14:textId="5BA26092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346" w:type="dxa"/>
            <w:vAlign w:val="center"/>
          </w:tcPr>
          <w:p w14:paraId="7F00B6CA" w14:textId="28215F3E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F28E0" w14:paraId="76143E71" w14:textId="77777777" w:rsidTr="009D4C42">
        <w:trPr>
          <w:trHeight w:val="265"/>
        </w:trPr>
        <w:tc>
          <w:tcPr>
            <w:tcW w:w="6663" w:type="dxa"/>
            <w:gridSpan w:val="2"/>
            <w:tcBorders>
              <w:left w:val="nil"/>
              <w:bottom w:val="nil"/>
            </w:tcBorders>
            <w:vAlign w:val="center"/>
          </w:tcPr>
          <w:p w14:paraId="6C73D558" w14:textId="72292AD0" w:rsidR="009B4462" w:rsidRPr="00B73BB1" w:rsidRDefault="009B4462" w:rsidP="009B446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421" w:type="dxa"/>
          </w:tcPr>
          <w:p w14:paraId="32CC72D4" w14:textId="598DCCAB" w:rsidR="009B4462" w:rsidRPr="004F59A2" w:rsidRDefault="009D4C4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346" w:type="dxa"/>
          </w:tcPr>
          <w:p w14:paraId="685DEB2E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6591C3F9" w14:textId="77777777" w:rsidR="007C4CD5" w:rsidRDefault="007C4CD5" w:rsidP="003950C1"/>
    <w:tbl>
      <w:tblPr>
        <w:tblStyle w:val="TabelacomGrelha"/>
        <w:tblpPr w:leftFromText="141" w:rightFromText="141" w:vertAnchor="text" w:horzAnchor="page" w:tblpX="1810" w:tblpY="-73"/>
        <w:tblW w:w="9430" w:type="dxa"/>
        <w:tblLayout w:type="fixed"/>
        <w:tblLook w:val="04A0" w:firstRow="1" w:lastRow="0" w:firstColumn="1" w:lastColumn="0" w:noHBand="0" w:noVBand="1"/>
      </w:tblPr>
      <w:tblGrid>
        <w:gridCol w:w="1542"/>
        <w:gridCol w:w="5217"/>
        <w:gridCol w:w="1321"/>
        <w:gridCol w:w="1350"/>
      </w:tblGrid>
      <w:tr w:rsidR="003950C1" w14:paraId="41B74B33" w14:textId="77777777" w:rsidTr="003950C1">
        <w:trPr>
          <w:trHeight w:val="298"/>
        </w:trPr>
        <w:tc>
          <w:tcPr>
            <w:tcW w:w="6759" w:type="dxa"/>
            <w:gridSpan w:val="2"/>
            <w:tcBorders>
              <w:top w:val="nil"/>
              <w:left w:val="nil"/>
            </w:tcBorders>
          </w:tcPr>
          <w:p w14:paraId="0C4667F4" w14:textId="77777777" w:rsidR="009B4462" w:rsidRDefault="009B4462" w:rsidP="001D768C"/>
        </w:tc>
        <w:tc>
          <w:tcPr>
            <w:tcW w:w="2671" w:type="dxa"/>
            <w:gridSpan w:val="2"/>
          </w:tcPr>
          <w:p w14:paraId="040EAAB3" w14:textId="77777777" w:rsidR="009B4462" w:rsidRPr="00B73BB1" w:rsidRDefault="009B4462" w:rsidP="001D768C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3950C1" w14:paraId="04583911" w14:textId="77777777" w:rsidTr="003950C1">
        <w:trPr>
          <w:trHeight w:val="616"/>
        </w:trPr>
        <w:tc>
          <w:tcPr>
            <w:tcW w:w="1542" w:type="dxa"/>
          </w:tcPr>
          <w:p w14:paraId="2FCCC9E1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217" w:type="dxa"/>
          </w:tcPr>
          <w:p w14:paraId="5E699B39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321" w:type="dxa"/>
          </w:tcPr>
          <w:p w14:paraId="1474B56C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50" w:type="dxa"/>
          </w:tcPr>
          <w:p w14:paraId="5C60B04C" w14:textId="77777777" w:rsidR="009B4462" w:rsidRPr="00B73BB1" w:rsidRDefault="009B4462" w:rsidP="001D768C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3950C1" w14:paraId="0A12846A" w14:textId="77777777" w:rsidTr="009D4C42">
        <w:trPr>
          <w:trHeight w:val="11809"/>
        </w:trPr>
        <w:tc>
          <w:tcPr>
            <w:tcW w:w="1542" w:type="dxa"/>
            <w:vAlign w:val="center"/>
          </w:tcPr>
          <w:p w14:paraId="4791F267" w14:textId="4A9EE402" w:rsidR="009B4462" w:rsidRPr="00062272" w:rsidRDefault="009B4462" w:rsidP="009B44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217" w:type="dxa"/>
          </w:tcPr>
          <w:p w14:paraId="67169850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A88583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3816A3BE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Escrita de: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frases melódicas a duas vozes, não modulantes, com uso de intervalos de 2ªM e m, 3ª M e m,4ªP,5ªP maiores (até 5 alterações na armação de clave) e menores harmónicas (até 4 alterações na armação de clave) em métrica simples e composta;</w:t>
            </w:r>
          </w:p>
          <w:p w14:paraId="57948FDB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Entoação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a solo de intervalos a partir de uma nota dada (2M/m,3M/m,4Pe A, 5 D e P,6ªM e m 7ªMe m e 8P). Leituras melódicas em claves de sol, fá e dó na 3ª linha com nomes de notas.</w:t>
            </w:r>
          </w:p>
          <w:p w14:paraId="795FAA9C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Identificação, reconhecimento e discriminação auditiva de:</w:t>
            </w:r>
          </w:p>
          <w:p w14:paraId="66210BA5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 Escalas maiores e menores (natural, harmónica e melódica)</w:t>
            </w:r>
          </w:p>
          <w:p w14:paraId="1CC8A537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-Intervalos simples e compostos</w:t>
            </w:r>
          </w:p>
          <w:p w14:paraId="2B143F24" w14:textId="77777777" w:rsidR="00C11D91" w:rsidRDefault="00C11D91" w:rsidP="00C11D91">
            <w:pPr>
              <w:spacing w:after="144"/>
              <w:ind w:left="-5" w:hanging="1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4F56B6A" w14:textId="33366804" w:rsidR="007850F3" w:rsidRPr="009B5370" w:rsidRDefault="00B77F36" w:rsidP="007850F3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  <w:r w:rsidR="007850F3" w:rsidRPr="009B5370">
              <w:rPr>
                <w:rFonts w:ascii="Arial" w:hAnsi="Arial" w:cs="Arial"/>
                <w:b/>
                <w:sz w:val="18"/>
                <w:szCs w:val="18"/>
              </w:rPr>
              <w:t xml:space="preserve"> RITMO: </w:t>
            </w:r>
          </w:p>
          <w:p w14:paraId="0626A817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 e escrita de frases rítmicas em métrica simples e composta de todas as células rítmicas já trabalhadas.</w:t>
            </w:r>
          </w:p>
          <w:p w14:paraId="140B2119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coletiva</w:t>
            </w:r>
          </w:p>
          <w:p w14:paraId="0A016C0A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individual.</w:t>
            </w:r>
          </w:p>
          <w:p w14:paraId="739A78B2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Leituras solfejadas nas claves de sol, fá e dó na 3ª linha.</w:t>
            </w:r>
          </w:p>
          <w:p w14:paraId="68DE1E56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7783D5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220965F6" w14:textId="77777777" w:rsidR="007850F3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Reconhecimento de acordes PM e Pm em qualquer inversão e posição serrada, aumentados e diminutos no estado fundamental.</w:t>
            </w:r>
          </w:p>
          <w:p w14:paraId="5D995134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Identificação, reconhecimento e discriminação auditiva de progressões harmónicas I-IV-V-I; Iii6-V-I.</w:t>
            </w:r>
          </w:p>
          <w:p w14:paraId="2C3EAAF3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3100B8" w14:textId="77777777" w:rsidR="007B071B" w:rsidRDefault="007B071B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56789A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CONCEITOS TEÓRICOS: </w:t>
            </w:r>
          </w:p>
          <w:p w14:paraId="1E5D9AB1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Expressão musical – andamento, carácter expressivo, dinâmica, articulação;</w:t>
            </w:r>
          </w:p>
          <w:p w14:paraId="500071BD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Noções básicas de tonalidade e funções tonais;</w:t>
            </w:r>
          </w:p>
          <w:p w14:paraId="3C183CF2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Principais funções tonais: afirmação da tonalidade;</w:t>
            </w:r>
          </w:p>
          <w:p w14:paraId="08E6EF3A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Construção de :</w:t>
            </w:r>
          </w:p>
          <w:p w14:paraId="1E743959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 Acordes maiores, menores e diminutos no estado fundamental e aumentados no estado fundamental.</w:t>
            </w:r>
          </w:p>
          <w:p w14:paraId="6BC8C46D" w14:textId="77777777" w:rsidR="007B071B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 xml:space="preserve">-Escalas maiores e menores (natural, harmónica e melódica) </w:t>
            </w:r>
          </w:p>
          <w:p w14:paraId="5A7675EB" w14:textId="77777777" w:rsidR="007B071B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0D96A4CC" w14:textId="77777777" w:rsidR="007B071B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673CD337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</w:p>
          <w:p w14:paraId="1172FEF9" w14:textId="6C69C6B5" w:rsidR="009B4462" w:rsidRPr="0097125C" w:rsidRDefault="009B4462" w:rsidP="009B4462"/>
        </w:tc>
        <w:tc>
          <w:tcPr>
            <w:tcW w:w="1321" w:type="dxa"/>
            <w:vAlign w:val="center"/>
          </w:tcPr>
          <w:p w14:paraId="03AC406C" w14:textId="0A72940C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350" w:type="dxa"/>
            <w:vAlign w:val="center"/>
          </w:tcPr>
          <w:p w14:paraId="023017ED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950C1" w14:paraId="02404C2E" w14:textId="77777777" w:rsidTr="003950C1">
        <w:trPr>
          <w:trHeight w:val="377"/>
        </w:trPr>
        <w:tc>
          <w:tcPr>
            <w:tcW w:w="6759" w:type="dxa"/>
            <w:gridSpan w:val="2"/>
            <w:tcBorders>
              <w:left w:val="nil"/>
              <w:bottom w:val="nil"/>
            </w:tcBorders>
            <w:vAlign w:val="center"/>
          </w:tcPr>
          <w:p w14:paraId="036E9B86" w14:textId="7CE0B38D" w:rsidR="009B4462" w:rsidRPr="00B73BB1" w:rsidRDefault="009B4462" w:rsidP="001D768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321" w:type="dxa"/>
            <w:vAlign w:val="center"/>
          </w:tcPr>
          <w:p w14:paraId="455112F3" w14:textId="4C123FEE" w:rsidR="009B4462" w:rsidRPr="008F32A5" w:rsidRDefault="009D4C4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350" w:type="dxa"/>
            <w:vAlign w:val="center"/>
          </w:tcPr>
          <w:p w14:paraId="5250D676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177AB1" w14:paraId="0DD14CC4" w14:textId="77777777" w:rsidTr="00485D7F">
        <w:trPr>
          <w:trHeight w:val="298"/>
        </w:trPr>
        <w:tc>
          <w:tcPr>
            <w:tcW w:w="6759" w:type="dxa"/>
            <w:gridSpan w:val="2"/>
            <w:tcBorders>
              <w:top w:val="nil"/>
              <w:left w:val="nil"/>
            </w:tcBorders>
          </w:tcPr>
          <w:p w14:paraId="2D30CCC9" w14:textId="77777777" w:rsidR="00177AB1" w:rsidRDefault="00177AB1" w:rsidP="00485D7F"/>
        </w:tc>
        <w:tc>
          <w:tcPr>
            <w:tcW w:w="2671" w:type="dxa"/>
            <w:gridSpan w:val="2"/>
          </w:tcPr>
          <w:p w14:paraId="442D02CD" w14:textId="77777777" w:rsidR="00177AB1" w:rsidRPr="00B73BB1" w:rsidRDefault="00177AB1" w:rsidP="00485D7F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177AB1" w14:paraId="3CEFEC82" w14:textId="77777777" w:rsidTr="00485D7F">
        <w:trPr>
          <w:trHeight w:val="616"/>
        </w:trPr>
        <w:tc>
          <w:tcPr>
            <w:tcW w:w="1542" w:type="dxa"/>
          </w:tcPr>
          <w:p w14:paraId="317AA9F6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217" w:type="dxa"/>
          </w:tcPr>
          <w:p w14:paraId="49D70308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321" w:type="dxa"/>
          </w:tcPr>
          <w:p w14:paraId="589C1A61" w14:textId="77777777" w:rsidR="00177AB1" w:rsidRPr="00A87EF5" w:rsidRDefault="00177AB1" w:rsidP="00485D7F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50" w:type="dxa"/>
          </w:tcPr>
          <w:p w14:paraId="77ACD839" w14:textId="77777777" w:rsidR="00177AB1" w:rsidRPr="00B73BB1" w:rsidRDefault="00177AB1" w:rsidP="00485D7F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177AB1" w14:paraId="066F25BA" w14:textId="77777777" w:rsidTr="00485D7F">
        <w:trPr>
          <w:trHeight w:val="783"/>
        </w:trPr>
        <w:tc>
          <w:tcPr>
            <w:tcW w:w="1542" w:type="dxa"/>
            <w:vAlign w:val="center"/>
          </w:tcPr>
          <w:p w14:paraId="5B50FCFC" w14:textId="3CA98958" w:rsidR="00177AB1" w:rsidRPr="00062272" w:rsidRDefault="00177AB1" w:rsidP="00485D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217" w:type="dxa"/>
          </w:tcPr>
          <w:p w14:paraId="5876F483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MELODIA: </w:t>
            </w:r>
          </w:p>
          <w:p w14:paraId="668F3502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Escrita de: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frases melódicas a duas vozes, não modulantes, com uso de intervalos de 2ªM e m, 3ª M e m,4ªP,5ªP maiores (até 5 alterações na armação de clave) e menores harmónicas (até 4 alterações na armação de clave) em métrica simples e composta;</w:t>
            </w:r>
          </w:p>
          <w:p w14:paraId="1EF16B64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Entoação</w:t>
            </w:r>
            <w:r w:rsidRPr="009B5370">
              <w:rPr>
                <w:rFonts w:ascii="Arial" w:hAnsi="Arial" w:cs="Arial"/>
                <w:sz w:val="18"/>
                <w:szCs w:val="18"/>
              </w:rPr>
              <w:t xml:space="preserve"> a solo de intervalos a partir de uma nota dada (2M/m,3M/m,4Pe A, 5 D e P,6ªM e m 7ªMe m e 8P). Leituras melódicas em claves de sol, fá e dó na 3ª linha com nomes de notas.</w:t>
            </w:r>
          </w:p>
          <w:p w14:paraId="2EB190C1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Identificação, reconhecimento e discriminação auditiva de:</w:t>
            </w:r>
          </w:p>
          <w:p w14:paraId="6D0B0325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 Escalas maiores e menores (natural, harmónica e melódica)</w:t>
            </w:r>
          </w:p>
          <w:p w14:paraId="5A8483C6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-Intervalos simples e compostos</w:t>
            </w:r>
          </w:p>
          <w:p w14:paraId="494120D8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 xml:space="preserve">RITMO: </w:t>
            </w:r>
          </w:p>
          <w:p w14:paraId="6295CB91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 e escrita de frases rítmicas em métrica simples e composta de todas as células rítmicas já trabalhadas.</w:t>
            </w:r>
          </w:p>
          <w:p w14:paraId="27AF765C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coletiva</w:t>
            </w:r>
          </w:p>
          <w:p w14:paraId="115C647E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Polirritmia individual.</w:t>
            </w:r>
          </w:p>
          <w:p w14:paraId="2087EAAD" w14:textId="77777777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Leituras solfejadas nas claves de sol, fá e dó na 3ª linha.</w:t>
            </w:r>
          </w:p>
          <w:p w14:paraId="4D062D82" w14:textId="77777777" w:rsidR="00177AB1" w:rsidRDefault="00177AB1" w:rsidP="007B071B">
            <w:pPr>
              <w:spacing w:after="144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5DCD12A1" w14:textId="27582112" w:rsidR="007850F3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50F3" w:rsidRPr="009B5370">
              <w:rPr>
                <w:rFonts w:ascii="Arial" w:hAnsi="Arial" w:cs="Arial"/>
                <w:b/>
                <w:sz w:val="18"/>
                <w:szCs w:val="18"/>
              </w:rPr>
              <w:t xml:space="preserve">HARMONIA: </w:t>
            </w:r>
          </w:p>
          <w:p w14:paraId="6EC07E62" w14:textId="313ACC2C" w:rsidR="007850F3" w:rsidRPr="009B5370" w:rsidRDefault="007850F3" w:rsidP="007850F3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Identificação, reconhecimento e discriminação auditiva de progressões harmónicas I-IV-V-I; I</w:t>
            </w:r>
            <w:r w:rsidR="0085683C">
              <w:rPr>
                <w:rFonts w:ascii="Arial" w:hAnsi="Arial" w:cs="Arial"/>
                <w:sz w:val="18"/>
                <w:szCs w:val="18"/>
              </w:rPr>
              <w:t>-</w:t>
            </w:r>
            <w:r w:rsidRPr="009B5370">
              <w:rPr>
                <w:rFonts w:ascii="Arial" w:hAnsi="Arial" w:cs="Arial"/>
                <w:sz w:val="18"/>
                <w:szCs w:val="18"/>
              </w:rPr>
              <w:t>ii6-V-I.</w:t>
            </w:r>
          </w:p>
          <w:p w14:paraId="2C9E3D5E" w14:textId="204B8710" w:rsidR="007B071B" w:rsidRPr="007B071B" w:rsidRDefault="00177AB1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  <w:r w:rsidR="007850F3" w:rsidRPr="009B5370">
              <w:rPr>
                <w:rFonts w:ascii="Arial" w:hAnsi="Arial" w:cs="Arial"/>
                <w:b/>
                <w:sz w:val="18"/>
                <w:szCs w:val="18"/>
              </w:rPr>
              <w:t xml:space="preserve"> CONCEITOS TEÓRICOS: </w:t>
            </w:r>
          </w:p>
          <w:p w14:paraId="4DA507AE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Principais funções tonais: afirmação da tonalidade;</w:t>
            </w:r>
          </w:p>
          <w:p w14:paraId="4F247175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b/>
                <w:sz w:val="18"/>
                <w:szCs w:val="18"/>
              </w:rPr>
            </w:pPr>
            <w:r w:rsidRPr="009B5370">
              <w:rPr>
                <w:rFonts w:ascii="Arial" w:hAnsi="Arial" w:cs="Arial"/>
                <w:b/>
                <w:sz w:val="18"/>
                <w:szCs w:val="18"/>
              </w:rPr>
              <w:t>Construção de :</w:t>
            </w:r>
          </w:p>
          <w:p w14:paraId="509701B4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 xml:space="preserve">-Escalas maiores e menores (natural, harmónica e melódica) </w:t>
            </w:r>
          </w:p>
          <w:p w14:paraId="4C292A03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características expressivas e estruturais e instrumentais da música os períodos barroco e clássico;</w:t>
            </w:r>
          </w:p>
          <w:p w14:paraId="623D83D6" w14:textId="77777777" w:rsidR="007B071B" w:rsidRPr="009B5370" w:rsidRDefault="007B071B" w:rsidP="007B071B">
            <w:pPr>
              <w:widowControl w:val="0"/>
              <w:autoSpaceDE w:val="0"/>
              <w:autoSpaceDN w:val="0"/>
              <w:adjustRightInd w:val="0"/>
              <w:spacing w:after="80"/>
              <w:ind w:firstLine="170"/>
              <w:rPr>
                <w:rFonts w:ascii="Arial" w:hAnsi="Arial" w:cs="Arial"/>
                <w:sz w:val="18"/>
                <w:szCs w:val="18"/>
              </w:rPr>
            </w:pPr>
            <w:r w:rsidRPr="009B5370">
              <w:rPr>
                <w:rFonts w:ascii="Arial" w:hAnsi="Arial" w:cs="Arial"/>
                <w:sz w:val="18"/>
                <w:szCs w:val="18"/>
              </w:rPr>
              <w:t>Identificação auditiva (estilo, modo, compasso) de obras barrocas.</w:t>
            </w:r>
          </w:p>
          <w:p w14:paraId="5D36E297" w14:textId="77777777" w:rsidR="00177AB1" w:rsidRPr="0097125C" w:rsidRDefault="00177AB1" w:rsidP="00485D7F"/>
        </w:tc>
        <w:tc>
          <w:tcPr>
            <w:tcW w:w="1321" w:type="dxa"/>
            <w:vAlign w:val="center"/>
          </w:tcPr>
          <w:p w14:paraId="1D9F9DB1" w14:textId="2A222F72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FB6C0F">
              <w:rPr>
                <w:sz w:val="28"/>
              </w:rPr>
              <w:t>2</w:t>
            </w:r>
          </w:p>
        </w:tc>
        <w:tc>
          <w:tcPr>
            <w:tcW w:w="1350" w:type="dxa"/>
            <w:vAlign w:val="center"/>
          </w:tcPr>
          <w:p w14:paraId="0F713E49" w14:textId="31B6493D" w:rsidR="00177AB1" w:rsidRPr="008F32A5" w:rsidRDefault="00FB6C0F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77AB1" w14:paraId="488B3CD9" w14:textId="77777777" w:rsidTr="007B071B">
        <w:trPr>
          <w:trHeight w:val="377"/>
        </w:trPr>
        <w:tc>
          <w:tcPr>
            <w:tcW w:w="6759" w:type="dxa"/>
            <w:gridSpan w:val="2"/>
            <w:tcBorders>
              <w:left w:val="nil"/>
            </w:tcBorders>
            <w:vAlign w:val="center"/>
          </w:tcPr>
          <w:p w14:paraId="710714AD" w14:textId="77777777" w:rsidR="00177AB1" w:rsidRPr="00B73BB1" w:rsidRDefault="00177AB1" w:rsidP="00485D7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321" w:type="dxa"/>
            <w:vAlign w:val="center"/>
          </w:tcPr>
          <w:p w14:paraId="37B13552" w14:textId="76EFFDFB" w:rsidR="00177AB1" w:rsidRPr="008F32A5" w:rsidRDefault="00177AB1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FB6C0F">
              <w:rPr>
                <w:sz w:val="28"/>
              </w:rPr>
              <w:t>2</w:t>
            </w:r>
          </w:p>
        </w:tc>
        <w:tc>
          <w:tcPr>
            <w:tcW w:w="1350" w:type="dxa"/>
            <w:vAlign w:val="center"/>
          </w:tcPr>
          <w:p w14:paraId="24576A06" w14:textId="55F9D90B" w:rsidR="00177AB1" w:rsidRPr="008F32A5" w:rsidRDefault="00FB6C0F" w:rsidP="00485D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  <w:tr w:rsidR="007B071B" w14:paraId="593A2988" w14:textId="77777777" w:rsidTr="00485D7F">
        <w:trPr>
          <w:trHeight w:val="377"/>
        </w:trPr>
        <w:tc>
          <w:tcPr>
            <w:tcW w:w="6759" w:type="dxa"/>
            <w:gridSpan w:val="2"/>
            <w:tcBorders>
              <w:left w:val="nil"/>
              <w:bottom w:val="nil"/>
            </w:tcBorders>
            <w:vAlign w:val="center"/>
          </w:tcPr>
          <w:p w14:paraId="012B3674" w14:textId="77777777" w:rsidR="007B071B" w:rsidRDefault="007B071B" w:rsidP="00485D7F">
            <w:pPr>
              <w:jc w:val="center"/>
              <w:rPr>
                <w:b/>
              </w:rPr>
            </w:pPr>
          </w:p>
        </w:tc>
        <w:tc>
          <w:tcPr>
            <w:tcW w:w="1321" w:type="dxa"/>
            <w:vAlign w:val="center"/>
          </w:tcPr>
          <w:p w14:paraId="71D4B650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  <w:tc>
          <w:tcPr>
            <w:tcW w:w="1350" w:type="dxa"/>
            <w:vAlign w:val="center"/>
          </w:tcPr>
          <w:p w14:paraId="0863016B" w14:textId="77777777" w:rsidR="007B071B" w:rsidRDefault="007B071B" w:rsidP="00485D7F">
            <w:pPr>
              <w:jc w:val="center"/>
              <w:rPr>
                <w:sz w:val="28"/>
              </w:rPr>
            </w:pPr>
          </w:p>
        </w:tc>
      </w:tr>
    </w:tbl>
    <w:p w14:paraId="5D847E69" w14:textId="7D2E8265" w:rsidR="00062272" w:rsidRPr="003950C1" w:rsidRDefault="00062272" w:rsidP="003950C1">
      <w:pPr>
        <w:tabs>
          <w:tab w:val="left" w:pos="6471"/>
        </w:tabs>
      </w:pPr>
    </w:p>
    <w:p w14:paraId="67520C36" w14:textId="77777777" w:rsidR="00062272" w:rsidRDefault="00062272" w:rsidP="00C11D91"/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4D69C35E" w14:textId="77777777" w:rsidR="00062272" w:rsidRPr="00062272" w:rsidRDefault="00062272" w:rsidP="00E34F63"/>
    <w:sectPr w:rsidR="00062272" w:rsidRPr="00062272" w:rsidSect="008D34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7FEFE" w14:textId="77777777" w:rsidR="00862024" w:rsidRDefault="00862024" w:rsidP="0030410E">
      <w:r>
        <w:separator/>
      </w:r>
    </w:p>
  </w:endnote>
  <w:endnote w:type="continuationSeparator" w:id="0">
    <w:p w14:paraId="5482A04D" w14:textId="77777777" w:rsidR="00862024" w:rsidRDefault="00862024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panose1 w:val="02000000000000000000"/>
    <w:charset w:val="86"/>
    <w:family w:val="auto"/>
    <w:pitch w:val="variable"/>
    <w:sig w:usb0="8000002F" w:usb1="090F004A" w:usb2="00000010" w:usb3="00000000" w:csb0="003E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68E35" w14:textId="77777777" w:rsidR="001D065B" w:rsidRDefault="001D06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0D0BF" w14:textId="77777777" w:rsidR="001D065B" w:rsidRDefault="001D065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B752" w14:textId="77777777" w:rsidR="001D065B" w:rsidRDefault="001D06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8A93E" w14:textId="77777777" w:rsidR="00862024" w:rsidRDefault="00862024" w:rsidP="0030410E">
      <w:r>
        <w:separator/>
      </w:r>
    </w:p>
  </w:footnote>
  <w:footnote w:type="continuationSeparator" w:id="0">
    <w:p w14:paraId="6291BE70" w14:textId="77777777" w:rsidR="00862024" w:rsidRDefault="00862024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BF09" w14:textId="77777777" w:rsidR="001D065B" w:rsidRDefault="001D06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01B3F" w14:textId="559A04C7" w:rsidR="0030410E" w:rsidRDefault="001D065B" w:rsidP="0030410E">
    <w:pPr>
      <w:pStyle w:val="Cabealho"/>
      <w:jc w:val="center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01C3446" wp14:editId="0ED7CB74">
          <wp:simplePos x="0" y="0"/>
          <wp:positionH relativeFrom="margin">
            <wp:posOffset>-807180</wp:posOffset>
          </wp:positionH>
          <wp:positionV relativeFrom="margin">
            <wp:posOffset>-884915</wp:posOffset>
          </wp:positionV>
          <wp:extent cx="1721580" cy="48176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794" cy="49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eastAsiaTheme="minorEastAsia" w:hAnsi="Helvetica" w:cs="Helvetica"/>
        <w:noProof/>
      </w:rPr>
      <w:drawing>
        <wp:anchor distT="0" distB="0" distL="114300" distR="114300" simplePos="0" relativeHeight="251660288" behindDoc="0" locked="0" layoutInCell="1" allowOverlap="1" wp14:anchorId="77E0168E" wp14:editId="10B61DBD">
          <wp:simplePos x="0" y="0"/>
          <wp:positionH relativeFrom="column">
            <wp:posOffset>4573962</wp:posOffset>
          </wp:positionH>
          <wp:positionV relativeFrom="paragraph">
            <wp:posOffset>-334171</wp:posOffset>
          </wp:positionV>
          <wp:extent cx="1600835" cy="52001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835" cy="520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410E">
      <w:t>AGRUPAMENTO DE ESCOLAS Nº</w:t>
    </w:r>
    <w:r>
      <w:t>2</w:t>
    </w:r>
    <w:r w:rsidR="0030410E">
      <w:t xml:space="preserve"> DE ABRANTES</w:t>
    </w:r>
  </w:p>
  <w:p w14:paraId="2721FC6E" w14:textId="1B8D1704" w:rsidR="0030410E" w:rsidRDefault="0030410E" w:rsidP="0030410E">
    <w:pPr>
      <w:pStyle w:val="Cabealho"/>
      <w:jc w:val="center"/>
    </w:pPr>
    <w:r>
      <w:t>PLANIFICAÇ</w:t>
    </w:r>
    <w:r w:rsidR="00EC0247">
      <w:t>ÃO ANUAL DA DISCIPLI</w:t>
    </w:r>
    <w:r w:rsidR="009034D1">
      <w:t xml:space="preserve">NA DE </w:t>
    </w:r>
    <w:r w:rsidR="004E1358">
      <w:t>FORMAÇÃO MUSICAL</w:t>
    </w:r>
    <w:r w:rsidR="00177AB1">
      <w:t xml:space="preserve"> </w:t>
    </w:r>
  </w:p>
  <w:p w14:paraId="5DDDD8CF" w14:textId="509CF57E" w:rsidR="0030410E" w:rsidRDefault="00115006" w:rsidP="0030410E">
    <w:pPr>
      <w:pStyle w:val="Cabealho"/>
      <w:jc w:val="center"/>
    </w:pPr>
    <w:r>
      <w:t>7</w:t>
    </w:r>
    <w:r w:rsidR="0018198A">
      <w:t>º ANO DE ESCOLARIRDADE – 2018/2019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05F14" w14:textId="77777777" w:rsidR="001D065B" w:rsidRDefault="001D06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5729F"/>
    <w:multiLevelType w:val="hybridMultilevel"/>
    <w:tmpl w:val="25361632"/>
    <w:lvl w:ilvl="0" w:tplc="E5A6B982">
      <w:start w:val="1"/>
      <w:numFmt w:val="bullet"/>
      <w:lvlText w:val="-"/>
      <w:lvlJc w:val="left"/>
      <w:pPr>
        <w:ind w:left="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B08C08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6E2EE4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BA9A10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A87330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A82C2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BE95F0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D83EC0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08073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0E"/>
    <w:rsid w:val="00030625"/>
    <w:rsid w:val="00062272"/>
    <w:rsid w:val="00081A0B"/>
    <w:rsid w:val="000B56B4"/>
    <w:rsid w:val="000E136C"/>
    <w:rsid w:val="001107A2"/>
    <w:rsid w:val="00115006"/>
    <w:rsid w:val="00177AB1"/>
    <w:rsid w:val="0018198A"/>
    <w:rsid w:val="001C18CB"/>
    <w:rsid w:val="001C196C"/>
    <w:rsid w:val="001D065B"/>
    <w:rsid w:val="001D73C5"/>
    <w:rsid w:val="002532C6"/>
    <w:rsid w:val="00280E05"/>
    <w:rsid w:val="002A2E4E"/>
    <w:rsid w:val="0030410E"/>
    <w:rsid w:val="0030789F"/>
    <w:rsid w:val="00374D79"/>
    <w:rsid w:val="003950C1"/>
    <w:rsid w:val="003A2F75"/>
    <w:rsid w:val="003D1740"/>
    <w:rsid w:val="0046310B"/>
    <w:rsid w:val="004E1358"/>
    <w:rsid w:val="004F1AF0"/>
    <w:rsid w:val="004F59A2"/>
    <w:rsid w:val="00605562"/>
    <w:rsid w:val="00614E86"/>
    <w:rsid w:val="00640621"/>
    <w:rsid w:val="006F7138"/>
    <w:rsid w:val="00764165"/>
    <w:rsid w:val="007850F3"/>
    <w:rsid w:val="007B071B"/>
    <w:rsid w:val="007C31B2"/>
    <w:rsid w:val="007C4CD5"/>
    <w:rsid w:val="007F28E0"/>
    <w:rsid w:val="008064C1"/>
    <w:rsid w:val="00817559"/>
    <w:rsid w:val="0085683C"/>
    <w:rsid w:val="00862024"/>
    <w:rsid w:val="00897C4A"/>
    <w:rsid w:val="008D348F"/>
    <w:rsid w:val="008F32A5"/>
    <w:rsid w:val="009034D1"/>
    <w:rsid w:val="00905AB1"/>
    <w:rsid w:val="00921526"/>
    <w:rsid w:val="0097125C"/>
    <w:rsid w:val="009B4462"/>
    <w:rsid w:val="009B4CCB"/>
    <w:rsid w:val="009C360D"/>
    <w:rsid w:val="009D288E"/>
    <w:rsid w:val="009D4C42"/>
    <w:rsid w:val="009E36B1"/>
    <w:rsid w:val="00A47CAC"/>
    <w:rsid w:val="00A87EF5"/>
    <w:rsid w:val="00AB7F6C"/>
    <w:rsid w:val="00AF17FB"/>
    <w:rsid w:val="00AF6A56"/>
    <w:rsid w:val="00B73BB1"/>
    <w:rsid w:val="00B77F36"/>
    <w:rsid w:val="00B91D07"/>
    <w:rsid w:val="00BA6383"/>
    <w:rsid w:val="00BC6823"/>
    <w:rsid w:val="00BD6424"/>
    <w:rsid w:val="00BD69A0"/>
    <w:rsid w:val="00C11D91"/>
    <w:rsid w:val="00C771FA"/>
    <w:rsid w:val="00CB1E23"/>
    <w:rsid w:val="00CB6510"/>
    <w:rsid w:val="00D91A2B"/>
    <w:rsid w:val="00DC3B2D"/>
    <w:rsid w:val="00E34111"/>
    <w:rsid w:val="00E34F63"/>
    <w:rsid w:val="00EC0247"/>
    <w:rsid w:val="00F5335E"/>
    <w:rsid w:val="00F62A3E"/>
    <w:rsid w:val="00FA56E2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Microsoft Office User</cp:lastModifiedBy>
  <cp:revision>9</cp:revision>
  <dcterms:created xsi:type="dcterms:W3CDTF">2017-09-13T21:30:00Z</dcterms:created>
  <dcterms:modified xsi:type="dcterms:W3CDTF">2018-09-17T23:15:00Z</dcterms:modified>
</cp:coreProperties>
</file>