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page" w:horzAnchor="margin" w:tblpXSpec="center" w:tblpY="2086"/>
        <w:tblW w:w="0" w:type="auto"/>
        <w:tblLayout w:type="fixed"/>
        <w:tblLook w:val="04A0" w:firstRow="1" w:lastRow="0" w:firstColumn="1" w:lastColumn="0" w:noHBand="0" w:noVBand="1"/>
      </w:tblPr>
      <w:tblGrid>
        <w:gridCol w:w="2621"/>
        <w:gridCol w:w="3157"/>
        <w:gridCol w:w="2694"/>
        <w:gridCol w:w="1842"/>
        <w:gridCol w:w="1985"/>
        <w:gridCol w:w="1276"/>
      </w:tblGrid>
      <w:tr w:rsidR="008F4485" w:rsidRPr="0035431F" w:rsidTr="008C5AAB">
        <w:tc>
          <w:tcPr>
            <w:tcW w:w="12299" w:type="dxa"/>
            <w:gridSpan w:val="5"/>
            <w:vAlign w:val="center"/>
          </w:tcPr>
          <w:p w:rsidR="008F4485" w:rsidRPr="0035431F" w:rsidRDefault="008F4485" w:rsidP="008C5A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t-PT"/>
              </w:rPr>
            </w:pPr>
            <w:bookmarkStart w:id="0" w:name="_GoBack"/>
            <w:bookmarkEnd w:id="0"/>
            <w:r w:rsidRPr="0035431F">
              <w:rPr>
                <w:rFonts w:eastAsia="Times New Roman" w:cstheme="minorHAnsi"/>
                <w:b/>
                <w:sz w:val="28"/>
                <w:szCs w:val="28"/>
                <w:lang w:eastAsia="pt-PT"/>
              </w:rPr>
              <w:t>Disciplina:</w:t>
            </w:r>
            <w:r w:rsidRPr="00354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PT"/>
              </w:rPr>
              <w:t xml:space="preserve"> </w:t>
            </w:r>
            <w:r w:rsidRPr="0035431F">
              <w:rPr>
                <w:rFonts w:ascii="Calibri" w:eastAsia="Times New Roman" w:hAnsi="Calibri" w:cs="Calibri"/>
                <w:b/>
                <w:sz w:val="28"/>
                <w:szCs w:val="28"/>
                <w:lang w:eastAsia="pt-PT"/>
              </w:rPr>
              <w:t>Desenho Técnico</w:t>
            </w:r>
          </w:p>
          <w:p w:rsidR="008F4485" w:rsidRPr="0035431F" w:rsidRDefault="008F4485" w:rsidP="008C5AAB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P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t-PT"/>
              </w:rPr>
              <w:t>Módulo 12</w:t>
            </w:r>
            <w:r w:rsidRPr="0035431F">
              <w:rPr>
                <w:rFonts w:eastAsia="Times New Roman" w:cstheme="minorHAnsi"/>
                <w:b/>
                <w:sz w:val="24"/>
                <w:szCs w:val="24"/>
                <w:lang w:eastAsia="pt-PT"/>
              </w:rPr>
              <w:t xml:space="preserve"> :</w:t>
            </w:r>
            <w:r w:rsidRPr="0035431F">
              <w:rPr>
                <w:rFonts w:ascii="Calibri" w:eastAsia="Times New Roman" w:hAnsi="Calibri" w:cs="Calibri"/>
                <w:b/>
                <w:sz w:val="24"/>
                <w:szCs w:val="24"/>
                <w:lang w:eastAsia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t-PT"/>
              </w:rPr>
              <w:t>Projeto de Sistemas Solares</w:t>
            </w: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35431F">
              <w:rPr>
                <w:rFonts w:ascii="Calibri" w:hAnsi="Calibri" w:cs="Calibri"/>
                <w:sz w:val="20"/>
                <w:szCs w:val="20"/>
              </w:rPr>
              <w:t>Ano letivo 2016/ 2017</w:t>
            </w:r>
          </w:p>
        </w:tc>
        <w:tc>
          <w:tcPr>
            <w:tcW w:w="1276" w:type="dxa"/>
            <w:vAlign w:val="center"/>
          </w:tcPr>
          <w:p w:rsidR="008F4485" w:rsidRPr="0035431F" w:rsidRDefault="008F4485" w:rsidP="008C5AAB">
            <w:pPr>
              <w:rPr>
                <w:rFonts w:eastAsia="Times New Roman" w:cstheme="minorHAnsi"/>
                <w:b/>
                <w:sz w:val="24"/>
                <w:szCs w:val="24"/>
                <w:lang w:eastAsia="pt-PT"/>
              </w:rPr>
            </w:pPr>
          </w:p>
          <w:p w:rsidR="008F4485" w:rsidRPr="0035431F" w:rsidRDefault="009F0D21" w:rsidP="008C5AA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t-P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t-PT"/>
              </w:rPr>
              <w:t>12</w:t>
            </w:r>
            <w:r w:rsidR="008F4485" w:rsidRPr="0035431F">
              <w:rPr>
                <w:rFonts w:eastAsia="Times New Roman" w:cstheme="minorHAnsi"/>
                <w:b/>
                <w:sz w:val="24"/>
                <w:szCs w:val="24"/>
                <w:lang w:eastAsia="pt-PT"/>
              </w:rPr>
              <w:t>º ANO</w:t>
            </w:r>
          </w:p>
        </w:tc>
      </w:tr>
      <w:tr w:rsidR="008F4485" w:rsidRPr="0035431F" w:rsidTr="008C5AAB">
        <w:tc>
          <w:tcPr>
            <w:tcW w:w="2621" w:type="dxa"/>
            <w:vAlign w:val="center"/>
          </w:tcPr>
          <w:p w:rsidR="008F4485" w:rsidRPr="0035431F" w:rsidRDefault="008F4485" w:rsidP="008C5A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35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Objetivos</w:t>
            </w:r>
          </w:p>
        </w:tc>
        <w:tc>
          <w:tcPr>
            <w:tcW w:w="3157" w:type="dxa"/>
            <w:vAlign w:val="center"/>
          </w:tcPr>
          <w:p w:rsidR="008F4485" w:rsidRPr="0035431F" w:rsidRDefault="008F4485" w:rsidP="008C5A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35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Competências visadas</w:t>
            </w:r>
          </w:p>
        </w:tc>
        <w:tc>
          <w:tcPr>
            <w:tcW w:w="2694" w:type="dxa"/>
            <w:vAlign w:val="center"/>
          </w:tcPr>
          <w:p w:rsidR="008F4485" w:rsidRPr="0035431F" w:rsidRDefault="008F4485" w:rsidP="008C5A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35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Conteúdos</w:t>
            </w:r>
          </w:p>
        </w:tc>
        <w:tc>
          <w:tcPr>
            <w:tcW w:w="1842" w:type="dxa"/>
            <w:vAlign w:val="center"/>
          </w:tcPr>
          <w:p w:rsidR="008F4485" w:rsidRPr="0035431F" w:rsidRDefault="008F4485" w:rsidP="008C5A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35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Avaliação</w:t>
            </w:r>
          </w:p>
        </w:tc>
        <w:tc>
          <w:tcPr>
            <w:tcW w:w="1985" w:type="dxa"/>
            <w:vAlign w:val="center"/>
          </w:tcPr>
          <w:p w:rsidR="008F4485" w:rsidRPr="0035431F" w:rsidRDefault="008F4485" w:rsidP="008C5A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35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Recursos</w:t>
            </w:r>
          </w:p>
        </w:tc>
        <w:tc>
          <w:tcPr>
            <w:tcW w:w="1276" w:type="dxa"/>
          </w:tcPr>
          <w:p w:rsidR="008F4485" w:rsidRPr="0035431F" w:rsidRDefault="008F4485" w:rsidP="008C5A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35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Nº de aulas (Tempos)</w:t>
            </w:r>
          </w:p>
        </w:tc>
      </w:tr>
      <w:tr w:rsidR="008F4485" w:rsidRPr="0035431F" w:rsidTr="008C5AAB">
        <w:trPr>
          <w:trHeight w:val="1266"/>
        </w:trPr>
        <w:tc>
          <w:tcPr>
            <w:tcW w:w="2621" w:type="dxa"/>
          </w:tcPr>
          <w:p w:rsidR="008F4485" w:rsidRPr="0035431F" w:rsidRDefault="008F4485" w:rsidP="008C5AAB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t-PT"/>
              </w:rPr>
            </w:pP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O aluno deverá: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tbl>
            <w:tblPr>
              <w:tblW w:w="25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2"/>
            </w:tblGrid>
            <w:tr w:rsidR="008F4485" w:rsidRPr="0035431F" w:rsidTr="008C5AAB">
              <w:trPr>
                <w:trHeight w:val="3862"/>
              </w:trPr>
              <w:tc>
                <w:tcPr>
                  <w:tcW w:w="2552" w:type="dxa"/>
                </w:tcPr>
                <w:p w:rsidR="008F4485" w:rsidRDefault="008F4485" w:rsidP="00F30758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Estabelecer os pressupostos de um projecto a desenvolver;</w:t>
                  </w:r>
                </w:p>
                <w:p w:rsidR="008F4485" w:rsidRDefault="008F4485" w:rsidP="00F30758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Saber organizar um processo de um Projecto, organizando a estrutura documental,</w:t>
                  </w:r>
                </w:p>
                <w:p w:rsidR="008F4485" w:rsidRDefault="008F4485" w:rsidP="00F30758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nomeadamente:</w:t>
                  </w:r>
                </w:p>
                <w:p w:rsidR="008F4485" w:rsidRDefault="008F4485" w:rsidP="00F30758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Apresentação/objectivos do projecto;</w:t>
                  </w:r>
                </w:p>
                <w:p w:rsidR="008F4485" w:rsidRDefault="008F4485" w:rsidP="00F30758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Problemas funcionais e sua solução;</w:t>
                  </w:r>
                </w:p>
                <w:p w:rsidR="008F4485" w:rsidRDefault="008F4485" w:rsidP="00F30758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Disposições construtivas;</w:t>
                  </w:r>
                </w:p>
                <w:p w:rsidR="008F4485" w:rsidRDefault="008F4485" w:rsidP="00F30758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Desenhos e esquemas funcionais;</w:t>
                  </w:r>
                </w:p>
                <w:p w:rsidR="008F4485" w:rsidRDefault="008F4485" w:rsidP="00F30758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Teste de verificação final;</w:t>
                  </w:r>
                </w:p>
                <w:p w:rsidR="008F4485" w:rsidRDefault="008F4485" w:rsidP="00F30758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Recolher a informação técnica indicada para o trabalho a desenvolver;</w:t>
                  </w:r>
                </w:p>
                <w:p w:rsidR="008F4485" w:rsidRDefault="008F4485" w:rsidP="00F30758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Organizar de forma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correcta a informação técnica recolhida;</w:t>
                  </w:r>
                </w:p>
                <w:p w:rsidR="008F4485" w:rsidRDefault="008F4485" w:rsidP="00F30758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Planear, preparar e programar o trabalho a desenvolver;</w:t>
                  </w:r>
                </w:p>
                <w:p w:rsidR="008F4485" w:rsidRDefault="008F4485" w:rsidP="00F30758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Desenvolver todo o projecto executando todos os esquemas e desenhos necessários;</w:t>
                  </w:r>
                </w:p>
                <w:p w:rsidR="008F4485" w:rsidRPr="0035431F" w:rsidRDefault="008F4485" w:rsidP="00F30758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/>
                    <w:rPr>
                      <w:rFonts w:asciiTheme="majorHAnsi" w:eastAsia="Times New Roman" w:hAnsiTheme="majorHAnsi" w:cstheme="minorHAnsi"/>
                      <w:sz w:val="20"/>
                      <w:szCs w:val="20"/>
                      <w:lang w:eastAsia="pt-PT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Utilizar conhecimentos e técnicas, adquiridos nas disciplinas curriculares do curso.</w:t>
                  </w:r>
                </w:p>
              </w:tc>
            </w:tr>
          </w:tbl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  <w:tc>
          <w:tcPr>
            <w:tcW w:w="3157" w:type="dxa"/>
          </w:tcPr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Pretende-se que o aluno adquira e desenvolva, de uma forma geral, hábitos de asseio e organização,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e de obediência a Normas e regulamentos específicos no âmbito dos Sistemas de Energias Renováveis, com a finalidade de: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• Aplicar as normas de Desenho Técnico;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• Reconhecer e aplicar normas específicas do âmbito dos Sistemas de Energias Renováveis;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• Fazer uma leitura e interpretação correcta de um documento técnico ou Desenho Técnico, especifico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no âmbito dos Sistemas de Energias Renováveis;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• Seleccionar e utilizar os equipamentos e documentos técnicos base necessários para a execução de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determinado Desenho Técnico;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• Realizar a produção de </w:t>
            </w: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lastRenderedPageBreak/>
              <w:t>Desenhos Técnicos no âmbito da sua actividade profissional;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• Seleccionar e executar as projecções adequadas à representação de uma peça, em conformidade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com a finalidade do desenho;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• Executar planificações de elementos simples isolados ou combinados;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• Executar desenhos de peças e de conjuntos mecânicos, em projecções ortogonais e em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perspectivas, utilizando a representação em esboço ou rigorosa e com recurso ao desenho assistido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por computador;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8F4485" w:rsidRDefault="008F4485" w:rsidP="008C5A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4485" w:rsidRDefault="008F4485" w:rsidP="008F44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elaborar de acordo com a especificidade de cada projecto, devendo ser de natureza concreta,</w:t>
            </w:r>
          </w:p>
          <w:p w:rsidR="008F4485" w:rsidRPr="0035431F" w:rsidRDefault="008F4485" w:rsidP="008F4485">
            <w:pPr>
              <w:tabs>
                <w:tab w:val="left" w:pos="34"/>
                <w:tab w:val="left" w:pos="176"/>
                <w:tab w:val="left" w:pos="318"/>
              </w:tabs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>visando a aplicação, de preferência multidisciplinar, das matérias leccionadas.</w:t>
            </w:r>
          </w:p>
        </w:tc>
        <w:tc>
          <w:tcPr>
            <w:tcW w:w="1842" w:type="dxa"/>
          </w:tcPr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8F4485" w:rsidRPr="0035431F" w:rsidRDefault="008F4485" w:rsidP="008C5A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-Programação do módulo/definição de critérios.</w:t>
            </w:r>
          </w:p>
          <w:p w:rsidR="008F4485" w:rsidRPr="0035431F" w:rsidRDefault="008F4485" w:rsidP="008C5A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-Participação/ autonomia.</w:t>
            </w: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-Assiduidade/ pontualidade.</w:t>
            </w: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-Materiais/</w:t>
            </w: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Motricidade.</w:t>
            </w: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 Comportamento/ relação inter-pares.</w:t>
            </w: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 Empenho</w:t>
            </w: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/motivação.</w:t>
            </w: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-Auto-avaliação </w:t>
            </w: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  <w:tc>
          <w:tcPr>
            <w:tcW w:w="1985" w:type="dxa"/>
          </w:tcPr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9F0D21" w:rsidRDefault="009F0D21" w:rsidP="008C5A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9F0D21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 Computadores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ad'D8›ˇøË–" w:eastAsiaTheme="minorEastAsia" w:hAnsi="ad'D8›ˇøË–" w:cs="ad'D8›ˇøË–"/>
                <w:sz w:val="20"/>
                <w:szCs w:val="20"/>
                <w:lang w:val="en-US"/>
              </w:rPr>
            </w:pPr>
            <w:r w:rsidRPr="0035431F">
              <w:rPr>
                <w:rFonts w:ascii="ad'D8›ˇøË–" w:eastAsiaTheme="minorEastAsia" w:hAnsi="ad'D8›ˇøË–" w:cs="ad'D8›ˇøË–"/>
                <w:sz w:val="20"/>
                <w:szCs w:val="20"/>
                <w:lang w:val="en-US"/>
              </w:rPr>
              <w:t>- Gravuras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ad'D8›ˇøË–" w:eastAsiaTheme="minorEastAsia" w:hAnsi="ad'D8›ˇøË–" w:cs="ad'D8›ˇøË–"/>
                <w:sz w:val="20"/>
                <w:szCs w:val="20"/>
                <w:lang w:val="en-US"/>
              </w:rPr>
            </w:pPr>
            <w:r w:rsidRPr="0035431F">
              <w:rPr>
                <w:rFonts w:ascii="ad'D8›ˇøË–" w:eastAsiaTheme="minorEastAsia" w:hAnsi="ad'D8›ˇøË–" w:cs="ad'D8›ˇøË–"/>
                <w:sz w:val="20"/>
                <w:szCs w:val="20"/>
                <w:lang w:val="en-US"/>
              </w:rPr>
              <w:t>- Transparências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</w:pPr>
            <w:r w:rsidRPr="0035431F">
              <w:rPr>
                <w:rFonts w:ascii="ad'D8›ˇøË–" w:eastAsiaTheme="minorEastAsia" w:hAnsi="ad'D8›ˇøË–" w:cs="ad'D8›ˇøË–"/>
                <w:sz w:val="20"/>
                <w:szCs w:val="20"/>
                <w:lang w:val="en-US"/>
              </w:rPr>
              <w:t>- Diapositivos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</w:pPr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>- Desenhos</w:t>
            </w:r>
          </w:p>
          <w:p w:rsidR="008F4485" w:rsidRPr="0035431F" w:rsidRDefault="008F4485" w:rsidP="008C5AA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</w:pPr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>- Modelos reais</w:t>
            </w: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>- Modelos simulados     e didácticos</w:t>
            </w: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 Papel cavalinho</w:t>
            </w: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 Lápis de grafite</w:t>
            </w: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>- Cola universal</w:t>
            </w: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>- Cartolinas</w:t>
            </w: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>- Tesouras/ x-atos</w:t>
            </w: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>- Livros</w:t>
            </w: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>- Endereços</w:t>
            </w: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 xml:space="preserve">  electrónicos</w:t>
            </w: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>- Projeção de imagens/ diapositivos</w:t>
            </w: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</w:tcPr>
          <w:p w:rsidR="008F4485" w:rsidRPr="0035431F" w:rsidRDefault="008F4485" w:rsidP="008C5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43</w:t>
            </w:r>
            <w:r w:rsidRPr="0035431F">
              <w:rPr>
                <w:rFonts w:ascii="Calibri" w:hAnsi="Calibri" w:cs="Calibri"/>
                <w:b/>
                <w:sz w:val="20"/>
                <w:szCs w:val="20"/>
              </w:rPr>
              <w:t xml:space="preserve"> tempos</w:t>
            </w: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8F4485" w:rsidRPr="0035431F" w:rsidRDefault="008F4485" w:rsidP="008C5A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</w:tbl>
    <w:p w:rsidR="008F4485" w:rsidRPr="0035431F" w:rsidRDefault="008F4485" w:rsidP="008F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F4485" w:rsidRPr="0035431F" w:rsidRDefault="008F4485" w:rsidP="008F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F4485" w:rsidRPr="0035431F" w:rsidRDefault="008F4485" w:rsidP="008F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F4485" w:rsidRPr="0035431F" w:rsidRDefault="008F4485" w:rsidP="008F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F4485" w:rsidRPr="0035431F" w:rsidRDefault="008F4485" w:rsidP="008F4485">
      <w:pPr>
        <w:tabs>
          <w:tab w:val="left" w:pos="12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5431F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</w:p>
    <w:p w:rsidR="008F4485" w:rsidRPr="0035431F" w:rsidRDefault="008F4485" w:rsidP="008F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F4485" w:rsidRPr="0035431F" w:rsidRDefault="008F4485" w:rsidP="008F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F4485" w:rsidRPr="0035431F" w:rsidRDefault="008F4485" w:rsidP="008F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F2FAF" w:rsidRDefault="003F2FAF"/>
    <w:sectPr w:rsidR="003F2FAF" w:rsidSect="004647A3">
      <w:headerReference w:type="default" r:id="rId7"/>
      <w:footerReference w:type="default" r:id="rId8"/>
      <w:pgSz w:w="16838" w:h="11906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0758">
      <w:pPr>
        <w:spacing w:after="0" w:line="240" w:lineRule="auto"/>
      </w:pPr>
      <w:r>
        <w:separator/>
      </w:r>
    </w:p>
  </w:endnote>
  <w:endnote w:type="continuationSeparator" w:id="0">
    <w:p w:rsidR="00000000" w:rsidRDefault="00F3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•B'D8›ˇø&lt;ú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'D8›ˇøË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àe'D8›ˇøË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A3" w:rsidRDefault="009F0D21">
    <w:pPr>
      <w:pStyle w:val="Rodap"/>
    </w:pPr>
    <w:r>
      <w:t>Formador: Jorge Xavier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0758">
      <w:pPr>
        <w:spacing w:after="0" w:line="240" w:lineRule="auto"/>
      </w:pPr>
      <w:r>
        <w:separator/>
      </w:r>
    </w:p>
  </w:footnote>
  <w:footnote w:type="continuationSeparator" w:id="0">
    <w:p w:rsidR="00000000" w:rsidRDefault="00F3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49" w:rsidRDefault="009F0D21" w:rsidP="00454549">
    <w:pPr>
      <w:tabs>
        <w:tab w:val="center" w:pos="4252"/>
        <w:tab w:val="right" w:pos="8504"/>
      </w:tabs>
      <w:jc w:val="center"/>
      <w:rPr>
        <w:b/>
        <w:noProof/>
      </w:rPr>
    </w:pPr>
    <w:r>
      <w:rPr>
        <w:noProof/>
        <w:lang w:eastAsia="pt-PT"/>
      </w:rPr>
      <w:drawing>
        <wp:inline distT="0" distB="0" distL="0" distR="0" wp14:anchorId="13D71289" wp14:editId="3CEED13C">
          <wp:extent cx="1104900" cy="457200"/>
          <wp:effectExtent l="0" t="0" r="0" b="0"/>
          <wp:docPr id="1" name="Imagem 1" descr="http://www.esmf.pt/logo_aen2_2016/logo_aen2/jpeg/logo_agrupa_n2_abrantes_2015_PF-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esmf.pt/logo_aen2_2016/logo_aen2/jpeg/logo_agrupa_n2_abrantes_2015_PF-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  </w:t>
    </w:r>
    <w:r>
      <w:rPr>
        <w:noProof/>
        <w:lang w:eastAsia="pt-PT"/>
      </w:rPr>
      <w:drawing>
        <wp:inline distT="0" distB="0" distL="0" distR="0" wp14:anchorId="30DDBEDE" wp14:editId="45F01CD8">
          <wp:extent cx="3048000" cy="5238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4549" w:rsidRDefault="009F0D21" w:rsidP="00454549">
    <w:pPr>
      <w:tabs>
        <w:tab w:val="center" w:pos="4252"/>
        <w:tab w:val="right" w:pos="8504"/>
      </w:tabs>
      <w:jc w:val="center"/>
      <w:rPr>
        <w:noProof/>
        <w:color w:val="808080" w:themeColor="background1" w:themeShade="80"/>
        <w:sz w:val="20"/>
        <w:szCs w:val="20"/>
      </w:rPr>
    </w:pPr>
    <w:r>
      <w:rPr>
        <w:b/>
        <w:noProof/>
        <w:sz w:val="20"/>
        <w:szCs w:val="20"/>
      </w:rPr>
      <w:t xml:space="preserve">AGRUPAMENTO DE ESCOLAS N.º 2 </w:t>
    </w:r>
    <w:r>
      <w:rPr>
        <w:noProof/>
        <w:color w:val="808080" w:themeColor="background1" w:themeShade="80"/>
        <w:sz w:val="20"/>
        <w:szCs w:val="20"/>
      </w:rPr>
      <w:t>DE ABRANTES</w:t>
    </w:r>
  </w:p>
  <w:p w:rsidR="004647A3" w:rsidRPr="00BE7165" w:rsidRDefault="00F30758" w:rsidP="004647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85"/>
    <w:rsid w:val="003F2FAF"/>
    <w:rsid w:val="008F4485"/>
    <w:rsid w:val="009F0D21"/>
    <w:rsid w:val="00F3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8F4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F4485"/>
  </w:style>
  <w:style w:type="paragraph" w:styleId="Rodap">
    <w:name w:val="footer"/>
    <w:basedOn w:val="Normal"/>
    <w:link w:val="RodapCarcter"/>
    <w:uiPriority w:val="99"/>
    <w:semiHidden/>
    <w:unhideWhenUsed/>
    <w:rsid w:val="008F4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8F4485"/>
  </w:style>
  <w:style w:type="table" w:styleId="Tabelacomgrelha">
    <w:name w:val="Table Grid"/>
    <w:basedOn w:val="Tabelanormal"/>
    <w:uiPriority w:val="59"/>
    <w:rsid w:val="008F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F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F4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8F4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F4485"/>
  </w:style>
  <w:style w:type="paragraph" w:styleId="Rodap">
    <w:name w:val="footer"/>
    <w:basedOn w:val="Normal"/>
    <w:link w:val="RodapCarcter"/>
    <w:uiPriority w:val="99"/>
    <w:semiHidden/>
    <w:unhideWhenUsed/>
    <w:rsid w:val="008F4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8F4485"/>
  </w:style>
  <w:style w:type="table" w:styleId="Tabelacomgrelha">
    <w:name w:val="Table Grid"/>
    <w:basedOn w:val="Tabelanormal"/>
    <w:uiPriority w:val="59"/>
    <w:rsid w:val="008F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F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F4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Manuel Araujo de MagalhÒes Xavier</dc:creator>
  <cp:lastModifiedBy>LEONOR</cp:lastModifiedBy>
  <cp:revision>2</cp:revision>
  <dcterms:created xsi:type="dcterms:W3CDTF">2016-11-20T22:03:00Z</dcterms:created>
  <dcterms:modified xsi:type="dcterms:W3CDTF">2016-11-20T22:03:00Z</dcterms:modified>
</cp:coreProperties>
</file>