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8C" w:rsidRDefault="000C1B8C">
      <w:bookmarkStart w:id="0" w:name="_GoBack"/>
      <w:bookmarkEnd w:id="0"/>
    </w:p>
    <w:p w:rsidR="006721EA" w:rsidRPr="00ED2105" w:rsidRDefault="009545A3" w:rsidP="006721EA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AGRUPAMENTO DE ESCOLAS N.º2 DE ABRANTES</w:t>
      </w:r>
    </w:p>
    <w:p w:rsidR="006721EA" w:rsidRPr="00ED2105" w:rsidRDefault="006721EA" w:rsidP="006721EA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PLANIFICAÇÃO ANUAL DA</w:t>
      </w:r>
      <w:r w:rsidR="00CC0826">
        <w:rPr>
          <w:rFonts w:ascii="Calibri" w:hAnsi="Calibri"/>
          <w:b/>
          <w:sz w:val="22"/>
          <w:szCs w:val="22"/>
        </w:rPr>
        <w:t xml:space="preserve"> DISCIPLINA DE MATEMÁTICA</w:t>
      </w:r>
    </w:p>
    <w:p w:rsidR="006721EA" w:rsidRPr="00ED2105" w:rsidRDefault="00CC0826" w:rsidP="006721EA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>9.º</w:t>
      </w:r>
      <w:r w:rsidR="006721EA" w:rsidRPr="00ED2105">
        <w:rPr>
          <w:rFonts w:ascii="Calibri" w:hAnsi="Calibri"/>
          <w:b/>
          <w:sz w:val="22"/>
          <w:szCs w:val="22"/>
        </w:rPr>
        <w:t xml:space="preserve"> ANO DE </w:t>
      </w:r>
      <w:proofErr w:type="gramStart"/>
      <w:r w:rsidR="006721EA" w:rsidRPr="00ED2105">
        <w:rPr>
          <w:rFonts w:ascii="Calibri" w:hAnsi="Calibri"/>
          <w:b/>
          <w:sz w:val="22"/>
          <w:szCs w:val="22"/>
        </w:rPr>
        <w:t>ESCOLARIDADE</w:t>
      </w:r>
      <w:r>
        <w:rPr>
          <w:rFonts w:ascii="Calibri" w:hAnsi="Calibri"/>
          <w:b/>
          <w:sz w:val="22"/>
          <w:szCs w:val="22"/>
        </w:rPr>
        <w:t xml:space="preserve">  </w:t>
      </w:r>
      <w:r w:rsidR="00D206FE">
        <w:rPr>
          <w:rFonts w:ascii="Calibri" w:hAnsi="Calibri"/>
          <w:b/>
          <w:sz w:val="22"/>
          <w:szCs w:val="22"/>
        </w:rPr>
        <w:t>2016</w:t>
      </w:r>
      <w:proofErr w:type="gramEnd"/>
      <w:r w:rsidR="006721EA" w:rsidRPr="00ED2105">
        <w:rPr>
          <w:rFonts w:ascii="Calibri" w:hAnsi="Calibri"/>
          <w:b/>
          <w:sz w:val="22"/>
          <w:szCs w:val="22"/>
        </w:rPr>
        <w:t>/201</w:t>
      </w:r>
      <w:r w:rsidR="00D206FE">
        <w:rPr>
          <w:rFonts w:ascii="Calibri" w:hAnsi="Calibri"/>
          <w:b/>
          <w:sz w:val="22"/>
          <w:szCs w:val="22"/>
        </w:rPr>
        <w:t>7</w:t>
      </w:r>
    </w:p>
    <w:p w:rsidR="006721EA" w:rsidRPr="00ED2105" w:rsidRDefault="006721EA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6721EA" w:rsidRPr="00ED2105" w:rsidTr="00B24BE6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  <w:r w:rsidR="000417A2">
              <w:rPr>
                <w:rFonts w:ascii="Calibri" w:hAnsi="Calibri"/>
                <w:b/>
              </w:rPr>
              <w:t xml:space="preserve"> </w:t>
            </w:r>
          </w:p>
        </w:tc>
      </w:tr>
      <w:tr w:rsidR="006721EA" w:rsidRPr="00ED2105" w:rsidTr="00F41F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 xml:space="preserve">Para </w:t>
            </w:r>
            <w:proofErr w:type="spellStart"/>
            <w:r w:rsidRPr="00ED2105">
              <w:rPr>
                <w:rFonts w:ascii="Calibri" w:hAnsi="Calibri"/>
                <w:b/>
              </w:rPr>
              <w:t>Lecionação</w:t>
            </w:r>
            <w:proofErr w:type="spellEnd"/>
            <w:r w:rsidRPr="00ED2105">
              <w:rPr>
                <w:rFonts w:ascii="Calibri" w:hAnsi="Calibri"/>
                <w:b/>
              </w:rPr>
              <w:t xml:space="preserve"> de Conteúdos</w:t>
            </w:r>
          </w:p>
        </w:tc>
        <w:tc>
          <w:tcPr>
            <w:tcW w:w="2002" w:type="dxa"/>
          </w:tcPr>
          <w:p w:rsidR="006721EA" w:rsidRPr="00ED2105" w:rsidRDefault="00B0554B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6721EA" w:rsidRPr="00ED2105" w:rsidTr="00F41FA9">
        <w:tc>
          <w:tcPr>
            <w:tcW w:w="2088" w:type="dxa"/>
            <w:tcBorders>
              <w:bottom w:val="single" w:sz="4" w:space="0" w:color="auto"/>
            </w:tcBorders>
          </w:tcPr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6721EA" w:rsidRPr="00ED2105" w:rsidRDefault="006721EA" w:rsidP="00B24BE6">
            <w:pPr>
              <w:jc w:val="center"/>
              <w:rPr>
                <w:rFonts w:ascii="Calibri" w:hAnsi="Calibri"/>
              </w:rPr>
            </w:pPr>
            <w:r w:rsidRPr="00ED2105">
              <w:rPr>
                <w:rFonts w:ascii="Calibri" w:hAnsi="Calibri"/>
              </w:rPr>
              <w:t>1º Período</w:t>
            </w: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CC0826" w:rsidRPr="00CC0826" w:rsidRDefault="00CC0826" w:rsidP="00CC0826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0826">
              <w:rPr>
                <w:rFonts w:ascii="Arial" w:hAnsi="Arial" w:cs="Arial"/>
                <w:b/>
                <w:sz w:val="20"/>
                <w:szCs w:val="20"/>
              </w:rPr>
              <w:t xml:space="preserve">Início: 16 de </w:t>
            </w:r>
            <w:proofErr w:type="spellStart"/>
            <w:r w:rsidRPr="00CC0826">
              <w:rPr>
                <w:rFonts w:ascii="Arial" w:hAnsi="Arial" w:cs="Arial"/>
                <w:b/>
                <w:sz w:val="20"/>
                <w:szCs w:val="20"/>
              </w:rPr>
              <w:t>setembro</w:t>
            </w:r>
            <w:proofErr w:type="spellEnd"/>
            <w:r w:rsidRPr="00CC0826">
              <w:rPr>
                <w:rFonts w:ascii="Arial" w:hAnsi="Arial" w:cs="Arial"/>
                <w:b/>
                <w:sz w:val="20"/>
                <w:szCs w:val="20"/>
              </w:rPr>
              <w:t xml:space="preserve"> de 2016</w:t>
            </w:r>
          </w:p>
          <w:p w:rsidR="00504E31" w:rsidRPr="00ED2105" w:rsidRDefault="00CC0826" w:rsidP="00CC0826">
            <w:pPr>
              <w:jc w:val="center"/>
              <w:rPr>
                <w:rFonts w:ascii="Calibri" w:hAnsi="Calibri"/>
              </w:rPr>
            </w:pPr>
            <w:r w:rsidRPr="00CC0826">
              <w:rPr>
                <w:rFonts w:ascii="Arial" w:hAnsi="Arial" w:cs="Arial"/>
                <w:b/>
                <w:sz w:val="20"/>
                <w:szCs w:val="20"/>
              </w:rPr>
              <w:t xml:space="preserve">Termo: 16 de </w:t>
            </w:r>
            <w:proofErr w:type="spellStart"/>
            <w:r w:rsidRPr="00CC0826">
              <w:rPr>
                <w:rFonts w:ascii="Arial" w:hAnsi="Arial" w:cs="Arial"/>
                <w:b/>
                <w:sz w:val="20"/>
                <w:szCs w:val="20"/>
              </w:rPr>
              <w:t>dezembro</w:t>
            </w:r>
            <w:proofErr w:type="spellEnd"/>
            <w:r w:rsidRPr="00CC0826">
              <w:rPr>
                <w:rFonts w:ascii="Arial" w:hAnsi="Arial" w:cs="Arial"/>
                <w:b/>
                <w:sz w:val="20"/>
                <w:szCs w:val="20"/>
              </w:rPr>
              <w:t xml:space="preserve"> de 2016</w:t>
            </w: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Default="00504E31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Pr="00ED2105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Pr="00ED2105" w:rsidRDefault="006535B9" w:rsidP="006535B9">
            <w:pPr>
              <w:jc w:val="center"/>
              <w:rPr>
                <w:rFonts w:ascii="Calibri" w:hAnsi="Calibri"/>
              </w:rPr>
            </w:pPr>
            <w:r w:rsidRPr="00ED2105">
              <w:rPr>
                <w:rFonts w:ascii="Calibri" w:hAnsi="Calibri"/>
              </w:rPr>
              <w:t>1º Período</w:t>
            </w:r>
          </w:p>
          <w:p w:rsidR="006535B9" w:rsidRPr="00ED2105" w:rsidRDefault="006535B9" w:rsidP="006535B9">
            <w:pPr>
              <w:jc w:val="center"/>
              <w:rPr>
                <w:rFonts w:ascii="Calibri" w:hAnsi="Calibri"/>
              </w:rPr>
            </w:pPr>
          </w:p>
          <w:p w:rsidR="006535B9" w:rsidRPr="00CC0826" w:rsidRDefault="006535B9" w:rsidP="006535B9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0826">
              <w:rPr>
                <w:rFonts w:ascii="Arial" w:hAnsi="Arial" w:cs="Arial"/>
                <w:b/>
                <w:sz w:val="20"/>
                <w:szCs w:val="20"/>
              </w:rPr>
              <w:t xml:space="preserve">Início: 16 de </w:t>
            </w:r>
            <w:proofErr w:type="spellStart"/>
            <w:r w:rsidRPr="00CC0826">
              <w:rPr>
                <w:rFonts w:ascii="Arial" w:hAnsi="Arial" w:cs="Arial"/>
                <w:b/>
                <w:sz w:val="20"/>
                <w:szCs w:val="20"/>
              </w:rPr>
              <w:t>setembro</w:t>
            </w:r>
            <w:proofErr w:type="spellEnd"/>
            <w:r w:rsidRPr="00CC0826">
              <w:rPr>
                <w:rFonts w:ascii="Arial" w:hAnsi="Arial" w:cs="Arial"/>
                <w:b/>
                <w:sz w:val="20"/>
                <w:szCs w:val="20"/>
              </w:rPr>
              <w:t xml:space="preserve"> de 2016</w:t>
            </w:r>
          </w:p>
          <w:p w:rsidR="006535B9" w:rsidRPr="00ED2105" w:rsidRDefault="006535B9" w:rsidP="006535B9">
            <w:pPr>
              <w:jc w:val="center"/>
              <w:rPr>
                <w:rFonts w:ascii="Calibri" w:hAnsi="Calibri"/>
              </w:rPr>
            </w:pPr>
            <w:r w:rsidRPr="00CC0826">
              <w:rPr>
                <w:rFonts w:ascii="Arial" w:hAnsi="Arial" w:cs="Arial"/>
                <w:b/>
                <w:sz w:val="20"/>
                <w:szCs w:val="20"/>
              </w:rPr>
              <w:t xml:space="preserve">Termo: 16 de </w:t>
            </w:r>
            <w:proofErr w:type="spellStart"/>
            <w:r w:rsidRPr="00CC0826">
              <w:rPr>
                <w:rFonts w:ascii="Arial" w:hAnsi="Arial" w:cs="Arial"/>
                <w:b/>
                <w:sz w:val="20"/>
                <w:szCs w:val="20"/>
              </w:rPr>
              <w:t>dezembro</w:t>
            </w:r>
            <w:proofErr w:type="spellEnd"/>
            <w:r w:rsidRPr="00CC0826">
              <w:rPr>
                <w:rFonts w:ascii="Arial" w:hAnsi="Arial" w:cs="Arial"/>
                <w:b/>
                <w:sz w:val="20"/>
                <w:szCs w:val="20"/>
              </w:rPr>
              <w:t xml:space="preserve"> de 2016</w:t>
            </w:r>
          </w:p>
          <w:p w:rsidR="006535B9" w:rsidRPr="00ED2105" w:rsidRDefault="006535B9" w:rsidP="006535B9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6721EA" w:rsidRPr="00ED2105" w:rsidRDefault="006721EA" w:rsidP="00B24B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lastRenderedPageBreak/>
              <w:t>Domínios: Números e operações. Álgebra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 xml:space="preserve">Unidade 1: </w:t>
            </w:r>
            <w:r w:rsidRPr="00B076D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Relação de ordem em </w:t>
            </w:r>
            <w:proofErr w:type="gramStart"/>
            <w:r w:rsidRPr="00B076D7">
              <w:rPr>
                <w:rFonts w:ascii="Arial" w:hAnsi="Arial" w:cs="Arial"/>
                <w:b/>
                <w:sz w:val="20"/>
                <w:szCs w:val="20"/>
                <w:u w:val="single"/>
              </w:rPr>
              <w:t>IR.</w:t>
            </w:r>
            <w:r w:rsidRPr="00B076D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gramEnd"/>
            <w:r w:rsidRPr="00B076D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Inequações 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B076D7" w:rsidRPr="00B076D7" w:rsidRDefault="00B076D7" w:rsidP="00B076D7">
            <w:pPr>
              <w:numPr>
                <w:ilvl w:val="1"/>
                <w:numId w:val="1"/>
              </w:numPr>
              <w:tabs>
                <w:tab w:val="left" w:pos="4425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sz w:val="20"/>
                <w:szCs w:val="20"/>
              </w:rPr>
              <w:t xml:space="preserve">Revisões sobre conjuntos de números e operações (conteúdos </w:t>
            </w:r>
            <w:proofErr w:type="spellStart"/>
            <w:r w:rsidRPr="00B076D7">
              <w:rPr>
                <w:rFonts w:ascii="Arial" w:hAnsi="Arial" w:cs="Arial"/>
                <w:sz w:val="20"/>
                <w:szCs w:val="20"/>
              </w:rPr>
              <w:t>lecionados</w:t>
            </w:r>
            <w:proofErr w:type="spellEnd"/>
            <w:r w:rsidRPr="00B076D7">
              <w:rPr>
                <w:rFonts w:ascii="Arial" w:hAnsi="Arial" w:cs="Arial"/>
                <w:sz w:val="20"/>
                <w:szCs w:val="20"/>
              </w:rPr>
              <w:t xml:space="preserve"> em anos de escolaridade </w:t>
            </w:r>
          </w:p>
          <w:p w:rsidR="00B076D7" w:rsidRPr="00B076D7" w:rsidRDefault="00B076D7" w:rsidP="00B076D7">
            <w:pPr>
              <w:tabs>
                <w:tab w:val="left" w:pos="4425"/>
              </w:tabs>
              <w:ind w:left="3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B076D7">
              <w:rPr>
                <w:rFonts w:ascii="Arial" w:hAnsi="Arial" w:cs="Arial"/>
                <w:sz w:val="20"/>
                <w:szCs w:val="20"/>
              </w:rPr>
              <w:t>anteriores</w:t>
            </w:r>
            <w:proofErr w:type="gramEnd"/>
            <w:r w:rsidRPr="00B076D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1.2.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Relação de ordem em IR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1.3.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Monotonia parcial da multiplicação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1.4.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Passagem ao inverso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1.5.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Valores aproximados de números reais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1.6.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Arredondamentos e enquadramentos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1.7.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Aproximações de raízes quadradas e de raízes cúbicas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1.8.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Intervalos de números reais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1.9.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6D7">
              <w:rPr>
                <w:rFonts w:ascii="Arial" w:hAnsi="Arial" w:cs="Arial"/>
                <w:sz w:val="20"/>
                <w:szCs w:val="20"/>
              </w:rPr>
              <w:t>Interseção</w:t>
            </w:r>
            <w:proofErr w:type="spellEnd"/>
            <w:r w:rsidRPr="00B076D7">
              <w:rPr>
                <w:rFonts w:ascii="Arial" w:hAnsi="Arial" w:cs="Arial"/>
                <w:sz w:val="20"/>
                <w:szCs w:val="20"/>
              </w:rPr>
              <w:t xml:space="preserve"> e reunião de intervalos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1.10.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Inequações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 xml:space="preserve">1.11. </w:t>
            </w:r>
            <w:r w:rsidRPr="00B076D7">
              <w:rPr>
                <w:rFonts w:ascii="Arial" w:hAnsi="Arial" w:cs="Arial"/>
                <w:sz w:val="20"/>
                <w:szCs w:val="20"/>
              </w:rPr>
              <w:t>Inequações do 1º grau com uma incógnita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1.12.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Disjunção de uma inequação com uma equação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1.13.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Disjunção e Conjunção de inequações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Domínio: Organização e tratamento de dados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 xml:space="preserve">Unidade 2: </w:t>
            </w:r>
            <w:r w:rsidRPr="00B076D7">
              <w:rPr>
                <w:rFonts w:ascii="Arial" w:hAnsi="Arial" w:cs="Arial"/>
                <w:b/>
                <w:sz w:val="20"/>
                <w:szCs w:val="20"/>
                <w:u w:val="single"/>
              </w:rPr>
              <w:t>Histogramas.</w:t>
            </w:r>
            <w:r w:rsidRPr="00B076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076D7">
              <w:rPr>
                <w:rFonts w:ascii="Arial" w:hAnsi="Arial" w:cs="Arial"/>
                <w:b/>
                <w:sz w:val="20"/>
                <w:szCs w:val="20"/>
                <w:u w:val="single"/>
              </w:rPr>
              <w:t>Probabilidade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2.1.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Revisão de conceitos de estatística e probabilidades (conteúdos </w:t>
            </w:r>
            <w:proofErr w:type="spellStart"/>
            <w:r w:rsidRPr="00B076D7">
              <w:rPr>
                <w:rFonts w:ascii="Arial" w:hAnsi="Arial" w:cs="Arial"/>
                <w:sz w:val="20"/>
                <w:szCs w:val="20"/>
              </w:rPr>
              <w:t>lecionados</w:t>
            </w:r>
            <w:proofErr w:type="spellEnd"/>
            <w:r w:rsidRPr="00B076D7">
              <w:rPr>
                <w:rFonts w:ascii="Arial" w:hAnsi="Arial" w:cs="Arial"/>
                <w:sz w:val="20"/>
                <w:szCs w:val="20"/>
              </w:rPr>
              <w:t xml:space="preserve"> em anos de </w:t>
            </w:r>
            <w:proofErr w:type="gramStart"/>
            <w:r w:rsidRPr="00B076D7">
              <w:rPr>
                <w:rFonts w:ascii="Arial" w:hAnsi="Arial" w:cs="Arial"/>
                <w:sz w:val="20"/>
                <w:szCs w:val="20"/>
              </w:rPr>
              <w:t>escolaridade  anteriores</w:t>
            </w:r>
            <w:proofErr w:type="gramEnd"/>
            <w:r w:rsidRPr="00B076D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 xml:space="preserve">2.2. </w:t>
            </w:r>
            <w:r w:rsidRPr="00B076D7">
              <w:rPr>
                <w:rFonts w:ascii="Arial" w:hAnsi="Arial" w:cs="Arial"/>
                <w:sz w:val="20"/>
                <w:szCs w:val="20"/>
              </w:rPr>
              <w:t>Dados agrupados em classes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 xml:space="preserve">2.3. </w:t>
            </w:r>
            <w:r w:rsidRPr="00B076D7">
              <w:rPr>
                <w:rFonts w:ascii="Arial" w:hAnsi="Arial" w:cs="Arial"/>
                <w:sz w:val="20"/>
                <w:szCs w:val="20"/>
              </w:rPr>
              <w:t>Histograma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 xml:space="preserve">2.4. </w:t>
            </w:r>
            <w:r w:rsidRPr="00B076D7">
              <w:rPr>
                <w:rFonts w:ascii="Arial" w:hAnsi="Arial" w:cs="Arial"/>
                <w:sz w:val="20"/>
                <w:szCs w:val="20"/>
              </w:rPr>
              <w:t>Histograma e diagramas de caule-e-folhas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2.5. </w:t>
            </w:r>
            <w:r w:rsidRPr="00B076D7">
              <w:rPr>
                <w:rFonts w:ascii="Arial" w:hAnsi="Arial" w:cs="Arial"/>
                <w:sz w:val="20"/>
                <w:szCs w:val="20"/>
              </w:rPr>
              <w:t>Experiências aleatórias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2.6.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Conjunto de resultados de uma experiência aleatória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2.7.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Acontecimentos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2.8.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Operações com acontecimentos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2.9.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Lei de Laplace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2.10.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Propriedades das probabilidades</w:t>
            </w:r>
          </w:p>
          <w:p w:rsidR="000C306C" w:rsidRDefault="00B076D7" w:rsidP="006535B9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2.11.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Teoria </w:t>
            </w:r>
            <w:proofErr w:type="spellStart"/>
            <w:r w:rsidRPr="00B076D7">
              <w:rPr>
                <w:rFonts w:ascii="Arial" w:hAnsi="Arial" w:cs="Arial"/>
                <w:sz w:val="20"/>
                <w:szCs w:val="20"/>
              </w:rPr>
              <w:t>frequencista</w:t>
            </w:r>
            <w:proofErr w:type="spellEnd"/>
            <w:r w:rsidRPr="00B076D7">
              <w:rPr>
                <w:rFonts w:ascii="Arial" w:hAnsi="Arial" w:cs="Arial"/>
                <w:sz w:val="20"/>
                <w:szCs w:val="20"/>
              </w:rPr>
              <w:t xml:space="preserve"> de probabilidade. Definição </w:t>
            </w:r>
            <w:proofErr w:type="spellStart"/>
            <w:r w:rsidRPr="00B076D7">
              <w:rPr>
                <w:rFonts w:ascii="Arial" w:hAnsi="Arial" w:cs="Arial"/>
                <w:sz w:val="20"/>
                <w:szCs w:val="20"/>
              </w:rPr>
              <w:t>frequencista</w:t>
            </w:r>
            <w:proofErr w:type="spellEnd"/>
            <w:r w:rsidRPr="00B076D7">
              <w:rPr>
                <w:rFonts w:ascii="Arial" w:hAnsi="Arial" w:cs="Arial"/>
                <w:sz w:val="20"/>
                <w:szCs w:val="20"/>
              </w:rPr>
              <w:t xml:space="preserve"> de probabilidade</w:t>
            </w:r>
            <w:r w:rsidR="006535B9" w:rsidRPr="006535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C306C" w:rsidRDefault="000C306C" w:rsidP="006535B9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 xml:space="preserve">Domínios: </w:t>
            </w:r>
            <w:proofErr w:type="gramStart"/>
            <w:r w:rsidRPr="006535B9">
              <w:rPr>
                <w:rFonts w:ascii="Arial" w:hAnsi="Arial" w:cs="Arial"/>
                <w:b/>
                <w:sz w:val="20"/>
                <w:szCs w:val="20"/>
              </w:rPr>
              <w:t>Álgebra .</w:t>
            </w:r>
            <w:proofErr w:type="gramEnd"/>
            <w:r w:rsidRPr="006535B9">
              <w:rPr>
                <w:rFonts w:ascii="Arial" w:hAnsi="Arial" w:cs="Arial"/>
                <w:b/>
                <w:sz w:val="20"/>
                <w:szCs w:val="20"/>
              </w:rPr>
              <w:t xml:space="preserve"> Funções.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 xml:space="preserve">Unidade 3: </w:t>
            </w:r>
            <w:r w:rsidRPr="006535B9">
              <w:rPr>
                <w:rFonts w:ascii="Arial" w:hAnsi="Arial" w:cs="Arial"/>
                <w:b/>
                <w:sz w:val="20"/>
                <w:szCs w:val="20"/>
                <w:u w:val="single"/>
              </w:rPr>
              <w:t>Proporcionalidade inversa</w:t>
            </w:r>
            <w:r w:rsidRPr="006535B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6535B9">
              <w:rPr>
                <w:rFonts w:ascii="Arial" w:hAnsi="Arial" w:cs="Arial"/>
                <w:b/>
                <w:sz w:val="20"/>
                <w:szCs w:val="20"/>
                <w:u w:val="single"/>
              </w:rPr>
              <w:t>Funções algébricas.</w:t>
            </w:r>
            <w:r w:rsidRPr="006535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535B9">
              <w:rPr>
                <w:rFonts w:ascii="Arial" w:hAnsi="Arial" w:cs="Arial"/>
                <w:b/>
                <w:sz w:val="20"/>
                <w:szCs w:val="20"/>
                <w:u w:val="single"/>
              </w:rPr>
              <w:t>Equações do 2º grau.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3.1.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Revisão sobre funções, polinómios e equações (conteúdos </w:t>
            </w:r>
            <w:proofErr w:type="spellStart"/>
            <w:r w:rsidRPr="006535B9">
              <w:rPr>
                <w:rFonts w:ascii="Arial" w:hAnsi="Arial" w:cs="Arial"/>
                <w:sz w:val="20"/>
                <w:szCs w:val="20"/>
              </w:rPr>
              <w:t>lecionados</w:t>
            </w:r>
            <w:proofErr w:type="spellEnd"/>
            <w:r w:rsidRPr="006535B9">
              <w:rPr>
                <w:rFonts w:ascii="Arial" w:hAnsi="Arial" w:cs="Arial"/>
                <w:sz w:val="20"/>
                <w:szCs w:val="20"/>
              </w:rPr>
              <w:t xml:space="preserve"> em anos de escolaridade anteriores)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Grandezas inversamente proporcionais. Critérios de proporcionalidade inversa 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3.3.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Problemas envolvendo grandezas inversamente ou </w:t>
            </w:r>
            <w:proofErr w:type="spellStart"/>
            <w:r w:rsidRPr="006535B9">
              <w:rPr>
                <w:rFonts w:ascii="Arial" w:hAnsi="Arial" w:cs="Arial"/>
                <w:sz w:val="20"/>
                <w:szCs w:val="20"/>
              </w:rPr>
              <w:t>diretamente</w:t>
            </w:r>
            <w:proofErr w:type="spellEnd"/>
            <w:r w:rsidRPr="006535B9">
              <w:rPr>
                <w:rFonts w:ascii="Arial" w:hAnsi="Arial" w:cs="Arial"/>
                <w:sz w:val="20"/>
                <w:szCs w:val="20"/>
              </w:rPr>
              <w:t xml:space="preserve"> proporcionais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3.4.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Proporcionalidade inversa como função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3.5.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Problemas com funções definidas </w:t>
            </w:r>
            <w:proofErr w:type="gramStart"/>
            <w:r w:rsidRPr="006535B9">
              <w:rPr>
                <w:rFonts w:ascii="Arial" w:hAnsi="Arial" w:cs="Arial"/>
                <w:sz w:val="20"/>
                <w:szCs w:val="20"/>
              </w:rPr>
              <w:t>por</w:t>
            </w:r>
            <w:proofErr w:type="gramEnd"/>
            <w:r w:rsidRPr="006535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B9">
              <w:rPr>
                <w:rFonts w:ascii="Arial" w:hAnsi="Arial" w:cs="Arial"/>
                <w:position w:val="-24"/>
                <w:sz w:val="20"/>
                <w:szCs w:val="20"/>
              </w:rPr>
              <w:object w:dxaOrig="16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24.75pt" o:ole="">
                  <v:imagedata r:id="rId8" o:title=""/>
                </v:shape>
                <o:OLEObject Type="Embed" ProgID="Equation.3" ShapeID="_x0000_i1025" DrawAspect="Content" ObjectID="_1537002113" r:id="rId9"/>
              </w:objec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3.6.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Representação gráfica das funções definidas </w:t>
            </w:r>
            <w:proofErr w:type="gramStart"/>
            <w:r w:rsidRPr="006535B9">
              <w:rPr>
                <w:rFonts w:ascii="Arial" w:hAnsi="Arial" w:cs="Arial"/>
                <w:sz w:val="20"/>
                <w:szCs w:val="20"/>
              </w:rPr>
              <w:t>por   y</w:t>
            </w:r>
            <w:proofErr w:type="gramEnd"/>
            <w:r w:rsidRPr="006535B9">
              <w:rPr>
                <w:rFonts w:ascii="Arial" w:hAnsi="Arial" w:cs="Arial"/>
                <w:sz w:val="20"/>
                <w:szCs w:val="20"/>
              </w:rPr>
              <w:t xml:space="preserve"> = ax</w:t>
            </w:r>
            <w:r w:rsidRPr="006535B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(a ≠ 0)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3.7.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Problemas com funções definidas por y = ax</w:t>
            </w:r>
            <w:r w:rsidRPr="006535B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(a ≠ 0)  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3.8.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Resolução de equações do 2º grau completas recorrendo aos casos notáveis 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3.9.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Resolução de equações do 2º grau </w:t>
            </w:r>
            <w:proofErr w:type="gramStart"/>
            <w:r w:rsidRPr="006535B9">
              <w:rPr>
                <w:rFonts w:ascii="Arial" w:hAnsi="Arial" w:cs="Arial"/>
                <w:sz w:val="20"/>
                <w:szCs w:val="20"/>
              </w:rPr>
              <w:t>completas</w:t>
            </w:r>
            <w:proofErr w:type="gramEnd"/>
            <w:r w:rsidRPr="006535B9">
              <w:rPr>
                <w:rFonts w:ascii="Arial" w:hAnsi="Arial" w:cs="Arial"/>
                <w:sz w:val="20"/>
                <w:szCs w:val="20"/>
              </w:rPr>
              <w:t xml:space="preserve"> recorrendo à fórmula resolvente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3.10.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Interpretar graficamente as soluções de uma equação do 2º grau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</w:t>
            </w:r>
            <w:proofErr w:type="gramStart"/>
            <w:r w:rsidRPr="006535B9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 Problemas</w:t>
            </w:r>
            <w:proofErr w:type="gramEnd"/>
            <w:r w:rsidRPr="006535B9">
              <w:rPr>
                <w:rFonts w:ascii="Arial" w:hAnsi="Arial" w:cs="Arial"/>
                <w:sz w:val="20"/>
                <w:szCs w:val="20"/>
              </w:rPr>
              <w:t xml:space="preserve"> envolvendo equação do 2º grau</w:t>
            </w:r>
          </w:p>
          <w:p w:rsidR="00504E31" w:rsidRDefault="00504E31" w:rsidP="00B076D7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  <w:p w:rsidR="006535B9" w:rsidRPr="00ED2105" w:rsidRDefault="006535B9" w:rsidP="00B076D7">
            <w:pPr>
              <w:spacing w:line="340" w:lineRule="exac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721EA" w:rsidRDefault="006721EA" w:rsidP="00B24BE6">
            <w:pPr>
              <w:jc w:val="center"/>
              <w:rPr>
                <w:rFonts w:ascii="Calibri" w:hAnsi="Calibri"/>
                <w:b/>
              </w:rPr>
            </w:pPr>
          </w:p>
          <w:p w:rsidR="00B076D7" w:rsidRDefault="00B076D7" w:rsidP="00B24BE6">
            <w:pPr>
              <w:jc w:val="center"/>
              <w:rPr>
                <w:rFonts w:ascii="Calibri" w:hAnsi="Calibri"/>
                <w:b/>
              </w:rPr>
            </w:pPr>
          </w:p>
          <w:p w:rsidR="00B076D7" w:rsidRDefault="00B076D7" w:rsidP="00B24BE6">
            <w:pPr>
              <w:jc w:val="center"/>
              <w:rPr>
                <w:rFonts w:ascii="Calibri" w:hAnsi="Calibri"/>
                <w:b/>
              </w:rPr>
            </w:pPr>
          </w:p>
          <w:p w:rsidR="00B076D7" w:rsidRDefault="00B076D7" w:rsidP="00B24BE6">
            <w:pPr>
              <w:jc w:val="center"/>
              <w:rPr>
                <w:rFonts w:ascii="Calibri" w:hAnsi="Calibri"/>
                <w:b/>
              </w:rPr>
            </w:pPr>
          </w:p>
          <w:p w:rsidR="00B076D7" w:rsidRDefault="00B076D7" w:rsidP="00B24BE6">
            <w:pPr>
              <w:jc w:val="center"/>
              <w:rPr>
                <w:rFonts w:ascii="Calibri" w:hAnsi="Calibri"/>
                <w:b/>
              </w:rPr>
            </w:pPr>
          </w:p>
          <w:p w:rsidR="00B076D7" w:rsidRDefault="00B076D7" w:rsidP="00B24BE6">
            <w:pPr>
              <w:jc w:val="center"/>
              <w:rPr>
                <w:rFonts w:ascii="Calibri" w:hAnsi="Calibri"/>
                <w:b/>
              </w:rPr>
            </w:pPr>
          </w:p>
          <w:p w:rsidR="00B076D7" w:rsidRDefault="00B076D7" w:rsidP="00B24BE6">
            <w:pPr>
              <w:jc w:val="center"/>
              <w:rPr>
                <w:rFonts w:ascii="Calibri" w:hAnsi="Calibri"/>
                <w:b/>
              </w:rPr>
            </w:pPr>
          </w:p>
          <w:p w:rsidR="00B076D7" w:rsidRDefault="00B076D7" w:rsidP="00B24BE6">
            <w:pPr>
              <w:jc w:val="center"/>
              <w:rPr>
                <w:rFonts w:ascii="Calibri" w:hAnsi="Calibri"/>
                <w:b/>
              </w:rPr>
            </w:pPr>
          </w:p>
          <w:p w:rsidR="00B076D7" w:rsidRDefault="00B076D7" w:rsidP="00B24B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Pr="00ED2105" w:rsidRDefault="006535B9" w:rsidP="00B24B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6721EA" w:rsidRDefault="006721EA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Pr="00ED2105" w:rsidRDefault="00D66AF0" w:rsidP="00D66AF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16 </w:t>
            </w:r>
          </w:p>
        </w:tc>
      </w:tr>
      <w:tr w:rsidR="00F41FA9" w:rsidRPr="00ED2105" w:rsidTr="00F41FA9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FA9" w:rsidRPr="00ED2105" w:rsidRDefault="00F41FA9" w:rsidP="00B24B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1FA9" w:rsidRPr="00ED2105" w:rsidRDefault="00F41FA9" w:rsidP="00F41FA9">
            <w:pPr>
              <w:spacing w:line="34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F41FA9" w:rsidRPr="00ED2105" w:rsidRDefault="0076073E" w:rsidP="00D66AF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62</w:t>
            </w:r>
          </w:p>
        </w:tc>
      </w:tr>
    </w:tbl>
    <w:p w:rsidR="006721EA" w:rsidRDefault="006721EA" w:rsidP="006721EA">
      <w:pPr>
        <w:rPr>
          <w:rFonts w:ascii="Calibri" w:hAnsi="Calibri"/>
        </w:rPr>
      </w:pPr>
    </w:p>
    <w:p w:rsidR="000C306C" w:rsidRDefault="000C306C" w:rsidP="006721EA">
      <w:pPr>
        <w:rPr>
          <w:rFonts w:ascii="Calibri" w:hAnsi="Calibri"/>
        </w:rPr>
      </w:pPr>
    </w:p>
    <w:p w:rsidR="000C306C" w:rsidRDefault="000C306C" w:rsidP="006721EA">
      <w:pPr>
        <w:rPr>
          <w:rFonts w:ascii="Calibri" w:hAnsi="Calibri"/>
        </w:rPr>
      </w:pPr>
    </w:p>
    <w:p w:rsidR="000C306C" w:rsidRDefault="000C306C" w:rsidP="006721EA">
      <w:pPr>
        <w:rPr>
          <w:rFonts w:ascii="Calibri" w:hAnsi="Calibri"/>
        </w:rPr>
      </w:pPr>
    </w:p>
    <w:p w:rsidR="000C306C" w:rsidRPr="00ED2105" w:rsidRDefault="000C306C" w:rsidP="006721EA">
      <w:pPr>
        <w:rPr>
          <w:rFonts w:ascii="Calibri" w:hAnsi="Calibri"/>
        </w:rPr>
      </w:pPr>
    </w:p>
    <w:p w:rsidR="00AA1891" w:rsidRPr="00ED2105" w:rsidRDefault="00AA1891" w:rsidP="006721EA">
      <w:pPr>
        <w:rPr>
          <w:rFonts w:ascii="Calibri" w:hAnsi="Calibri"/>
        </w:rPr>
      </w:pPr>
    </w:p>
    <w:p w:rsidR="00B0554B" w:rsidRPr="00ED2105" w:rsidRDefault="00B0554B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C21561" w:rsidRPr="00ED2105" w:rsidTr="008A7A94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lastRenderedPageBreak/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 xml:space="preserve">Para </w:t>
            </w:r>
            <w:proofErr w:type="spellStart"/>
            <w:r w:rsidRPr="00ED2105">
              <w:rPr>
                <w:rFonts w:ascii="Calibri" w:hAnsi="Calibri"/>
                <w:b/>
              </w:rPr>
              <w:t>Lecionação</w:t>
            </w:r>
            <w:proofErr w:type="spellEnd"/>
            <w:r w:rsidRPr="00ED2105">
              <w:rPr>
                <w:rFonts w:ascii="Calibri" w:hAnsi="Calibri"/>
                <w:b/>
              </w:rPr>
              <w:t xml:space="preserve">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C21561" w:rsidRPr="00ED2105" w:rsidTr="008A7A94">
        <w:tc>
          <w:tcPr>
            <w:tcW w:w="2088" w:type="dxa"/>
            <w:tcBorders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ED2105">
              <w:rPr>
                <w:rFonts w:ascii="Calibri" w:hAnsi="Calibri"/>
              </w:rPr>
              <w:t>º Período</w:t>
            </w:r>
          </w:p>
          <w:p w:rsidR="00FC6ED1" w:rsidRPr="00FC6ED1" w:rsidRDefault="00FC6ED1" w:rsidP="00FC6ED1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6ED1" w:rsidRPr="00FC6ED1" w:rsidRDefault="00FC6ED1" w:rsidP="00FC6ED1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6ED1">
              <w:rPr>
                <w:rFonts w:ascii="Arial" w:hAnsi="Arial" w:cs="Arial"/>
                <w:b/>
                <w:sz w:val="20"/>
                <w:szCs w:val="20"/>
              </w:rPr>
              <w:t xml:space="preserve">Início:3 de </w:t>
            </w:r>
            <w:proofErr w:type="spellStart"/>
            <w:r w:rsidRPr="00FC6ED1">
              <w:rPr>
                <w:rFonts w:ascii="Arial" w:hAnsi="Arial" w:cs="Arial"/>
                <w:b/>
                <w:sz w:val="20"/>
                <w:szCs w:val="20"/>
              </w:rPr>
              <w:t>janeiro</w:t>
            </w:r>
            <w:proofErr w:type="spellEnd"/>
            <w:r w:rsidRPr="00FC6ED1">
              <w:rPr>
                <w:rFonts w:ascii="Arial" w:hAnsi="Arial" w:cs="Arial"/>
                <w:b/>
                <w:sz w:val="20"/>
                <w:szCs w:val="20"/>
              </w:rPr>
              <w:t xml:space="preserve"> de 2017</w:t>
            </w:r>
          </w:p>
          <w:p w:rsidR="00C21561" w:rsidRPr="00ED2105" w:rsidRDefault="00FC6ED1" w:rsidP="00FC6ED1">
            <w:pPr>
              <w:jc w:val="center"/>
              <w:rPr>
                <w:rFonts w:ascii="Calibri" w:hAnsi="Calibri"/>
              </w:rPr>
            </w:pPr>
            <w:r w:rsidRPr="00FC6ED1">
              <w:rPr>
                <w:rFonts w:ascii="Arial" w:hAnsi="Arial" w:cs="Arial"/>
                <w:b/>
                <w:sz w:val="20"/>
                <w:szCs w:val="20"/>
              </w:rPr>
              <w:t xml:space="preserve">Termo: 4 de </w:t>
            </w:r>
            <w:proofErr w:type="spellStart"/>
            <w:proofErr w:type="gramStart"/>
            <w:r w:rsidRPr="00FC6ED1">
              <w:rPr>
                <w:rFonts w:ascii="Arial" w:hAnsi="Arial" w:cs="Arial"/>
                <w:b/>
                <w:sz w:val="20"/>
                <w:szCs w:val="20"/>
              </w:rPr>
              <w:t>abril</w:t>
            </w:r>
            <w:proofErr w:type="spellEnd"/>
            <w:r w:rsidRPr="00FC6ED1">
              <w:rPr>
                <w:rFonts w:ascii="Arial" w:hAnsi="Arial" w:cs="Arial"/>
                <w:b/>
                <w:sz w:val="20"/>
                <w:szCs w:val="20"/>
              </w:rPr>
              <w:t xml:space="preserve">  de</w:t>
            </w:r>
            <w:proofErr w:type="gramEnd"/>
            <w:r w:rsidRPr="00FC6ED1">
              <w:rPr>
                <w:rFonts w:ascii="Arial" w:hAnsi="Arial" w:cs="Arial"/>
                <w:b/>
                <w:sz w:val="20"/>
                <w:szCs w:val="20"/>
              </w:rPr>
              <w:t xml:space="preserve"> 2017</w:t>
            </w: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Domínio: Geometria e Medida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 xml:space="preserve">Unidade 4: </w:t>
            </w:r>
            <w:r w:rsidRPr="000C306C">
              <w:rPr>
                <w:rFonts w:ascii="Arial" w:hAnsi="Arial" w:cs="Arial"/>
                <w:b/>
                <w:sz w:val="20"/>
                <w:szCs w:val="20"/>
                <w:u w:val="single"/>
              </w:rPr>
              <w:t>Axiomatização das teorias matemáticas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4.1.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Revisões de conceitos geométricos (conteúdos </w:t>
            </w:r>
            <w:proofErr w:type="spellStart"/>
            <w:r w:rsidRPr="000C306C">
              <w:rPr>
                <w:rFonts w:ascii="Arial" w:hAnsi="Arial" w:cs="Arial"/>
                <w:sz w:val="20"/>
                <w:szCs w:val="20"/>
              </w:rPr>
              <w:t>lecionados</w:t>
            </w:r>
            <w:proofErr w:type="spellEnd"/>
            <w:r w:rsidRPr="000C306C">
              <w:rPr>
                <w:rFonts w:ascii="Arial" w:hAnsi="Arial" w:cs="Arial"/>
                <w:sz w:val="20"/>
                <w:szCs w:val="20"/>
              </w:rPr>
              <w:t xml:space="preserve"> em anos de escolaridade anteriores)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4.2.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Axiomática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4.3.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Geometria euclidiana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4.4.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Posição relativa de </w:t>
            </w:r>
            <w:proofErr w:type="spellStart"/>
            <w:r w:rsidRPr="000C306C">
              <w:rPr>
                <w:rFonts w:ascii="Arial" w:hAnsi="Arial" w:cs="Arial"/>
                <w:sz w:val="20"/>
                <w:szCs w:val="20"/>
              </w:rPr>
              <w:t>retas</w:t>
            </w:r>
            <w:proofErr w:type="spellEnd"/>
            <w:r w:rsidRPr="000C306C">
              <w:rPr>
                <w:rFonts w:ascii="Arial" w:hAnsi="Arial" w:cs="Arial"/>
                <w:sz w:val="20"/>
                <w:szCs w:val="20"/>
              </w:rPr>
              <w:t xml:space="preserve"> no plano utilizando o axioma euclidiano de paralelismo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4.5.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Planos paralelos, </w:t>
            </w:r>
            <w:proofErr w:type="spellStart"/>
            <w:r w:rsidRPr="000C306C">
              <w:rPr>
                <w:rFonts w:ascii="Arial" w:hAnsi="Arial" w:cs="Arial"/>
                <w:sz w:val="20"/>
                <w:szCs w:val="20"/>
              </w:rPr>
              <w:t>retas</w:t>
            </w:r>
            <w:proofErr w:type="spellEnd"/>
            <w:r w:rsidRPr="000C306C">
              <w:rPr>
                <w:rFonts w:ascii="Arial" w:hAnsi="Arial" w:cs="Arial"/>
                <w:sz w:val="20"/>
                <w:szCs w:val="20"/>
              </w:rPr>
              <w:t xml:space="preserve"> paralelas e </w:t>
            </w:r>
            <w:proofErr w:type="spellStart"/>
            <w:r w:rsidRPr="000C306C">
              <w:rPr>
                <w:rFonts w:ascii="Arial" w:hAnsi="Arial" w:cs="Arial"/>
                <w:sz w:val="20"/>
                <w:szCs w:val="20"/>
              </w:rPr>
              <w:t>retas</w:t>
            </w:r>
            <w:proofErr w:type="spellEnd"/>
            <w:r w:rsidRPr="000C306C">
              <w:rPr>
                <w:rFonts w:ascii="Arial" w:hAnsi="Arial" w:cs="Arial"/>
                <w:sz w:val="20"/>
                <w:szCs w:val="20"/>
              </w:rPr>
              <w:t xml:space="preserve"> paralelas a planos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4.6.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Posição relativa de </w:t>
            </w:r>
            <w:proofErr w:type="spellStart"/>
            <w:r w:rsidRPr="000C306C">
              <w:rPr>
                <w:rFonts w:ascii="Arial" w:hAnsi="Arial" w:cs="Arial"/>
                <w:sz w:val="20"/>
                <w:szCs w:val="20"/>
              </w:rPr>
              <w:t>retas</w:t>
            </w:r>
            <w:proofErr w:type="spellEnd"/>
            <w:r w:rsidRPr="000C306C">
              <w:rPr>
                <w:rFonts w:ascii="Arial" w:hAnsi="Arial" w:cs="Arial"/>
                <w:sz w:val="20"/>
                <w:szCs w:val="20"/>
              </w:rPr>
              <w:t xml:space="preserve"> e planos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4.7.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C306C">
              <w:rPr>
                <w:rFonts w:ascii="Arial" w:hAnsi="Arial" w:cs="Arial"/>
                <w:sz w:val="20"/>
                <w:szCs w:val="20"/>
              </w:rPr>
              <w:t>Retas</w:t>
            </w:r>
            <w:proofErr w:type="spellEnd"/>
            <w:r w:rsidRPr="000C306C">
              <w:rPr>
                <w:rFonts w:ascii="Arial" w:hAnsi="Arial" w:cs="Arial"/>
                <w:sz w:val="20"/>
                <w:szCs w:val="20"/>
              </w:rPr>
              <w:t xml:space="preserve"> perpendiculares a planos no espaço euclidiano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Domínio: Geometria e Medida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 xml:space="preserve">Unidade 5: </w:t>
            </w:r>
            <w:r w:rsidRPr="000C306C">
              <w:rPr>
                <w:rFonts w:ascii="Arial" w:hAnsi="Arial" w:cs="Arial"/>
                <w:b/>
                <w:sz w:val="20"/>
                <w:szCs w:val="20"/>
                <w:u w:val="single"/>
              </w:rPr>
              <w:t>Circunferência</w:t>
            </w:r>
            <w:r w:rsidRPr="000C306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C306C">
              <w:rPr>
                <w:rFonts w:ascii="Arial" w:hAnsi="Arial" w:cs="Arial"/>
                <w:b/>
                <w:sz w:val="20"/>
                <w:szCs w:val="20"/>
                <w:u w:val="single"/>
              </w:rPr>
              <w:t>Lugares geométricos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5.1.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Revisões de conceitos geométricos (conteúdos </w:t>
            </w:r>
            <w:proofErr w:type="spellStart"/>
            <w:r w:rsidRPr="000C306C">
              <w:rPr>
                <w:rFonts w:ascii="Arial" w:hAnsi="Arial" w:cs="Arial"/>
                <w:sz w:val="20"/>
                <w:szCs w:val="20"/>
              </w:rPr>
              <w:t>lecionados</w:t>
            </w:r>
            <w:proofErr w:type="spellEnd"/>
            <w:r w:rsidRPr="000C306C">
              <w:rPr>
                <w:rFonts w:ascii="Arial" w:hAnsi="Arial" w:cs="Arial"/>
                <w:sz w:val="20"/>
                <w:szCs w:val="20"/>
              </w:rPr>
              <w:t xml:space="preserve"> em anos de escolaridade anteriores)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5.2.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Circunferência 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5.3.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Consequências da simetria na circunferência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5.4.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Ângulos na circunferência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5.5.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Polígono regular inscrito numa circunferência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5.6.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Soma das amplitudes dos ângulos internos de um polígono convexo 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5.7.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Lugares geométricos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5.8.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C306C">
              <w:rPr>
                <w:rFonts w:ascii="Arial" w:hAnsi="Arial" w:cs="Arial"/>
                <w:sz w:val="20"/>
                <w:szCs w:val="20"/>
              </w:rPr>
              <w:t>Bissetriz</w:t>
            </w:r>
            <w:proofErr w:type="spellEnd"/>
            <w:r w:rsidRPr="000C306C">
              <w:rPr>
                <w:rFonts w:ascii="Arial" w:hAnsi="Arial" w:cs="Arial"/>
                <w:sz w:val="20"/>
                <w:szCs w:val="20"/>
              </w:rPr>
              <w:t xml:space="preserve"> de um ângulo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5.9.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Incentro e circunferência inscrita de um triângulo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5.10.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Ortocentro de um triângulo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5.11.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Medianas e baricentro de um triângulo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Domínio: Geometria e Medida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 xml:space="preserve">Unidade 6: </w:t>
            </w:r>
            <w:r w:rsidRPr="000C306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Trigonometria   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6.1.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Revisões sobre triângulos (conteúdos </w:t>
            </w:r>
            <w:proofErr w:type="spellStart"/>
            <w:r w:rsidRPr="000C306C">
              <w:rPr>
                <w:rFonts w:ascii="Arial" w:hAnsi="Arial" w:cs="Arial"/>
                <w:sz w:val="20"/>
                <w:szCs w:val="20"/>
              </w:rPr>
              <w:t>lecionados</w:t>
            </w:r>
            <w:proofErr w:type="spellEnd"/>
            <w:r w:rsidRPr="000C306C">
              <w:rPr>
                <w:rFonts w:ascii="Arial" w:hAnsi="Arial" w:cs="Arial"/>
                <w:sz w:val="20"/>
                <w:szCs w:val="20"/>
              </w:rPr>
              <w:t xml:space="preserve"> em anos de escolaridade anteriores)</w:t>
            </w:r>
          </w:p>
          <w:p w:rsidR="00126FE6" w:rsidRPr="00126FE6" w:rsidRDefault="000C306C" w:rsidP="00126FE6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Seno, </w:t>
            </w:r>
            <w:proofErr w:type="spellStart"/>
            <w:r w:rsidRPr="000C306C">
              <w:rPr>
                <w:rFonts w:ascii="Arial" w:hAnsi="Arial" w:cs="Arial"/>
                <w:sz w:val="20"/>
                <w:szCs w:val="20"/>
              </w:rPr>
              <w:t>cosseno</w:t>
            </w:r>
            <w:proofErr w:type="spellEnd"/>
            <w:r w:rsidRPr="000C306C">
              <w:rPr>
                <w:rFonts w:ascii="Arial" w:hAnsi="Arial" w:cs="Arial"/>
                <w:sz w:val="20"/>
                <w:szCs w:val="20"/>
              </w:rPr>
              <w:t xml:space="preserve"> e tangente de um ângulo agudo</w:t>
            </w:r>
            <w:r w:rsidR="00126FE6" w:rsidRPr="00126FE6">
              <w:rPr>
                <w:rFonts w:ascii="Arial" w:hAnsi="Arial" w:cs="Arial"/>
                <w:b/>
                <w:sz w:val="20"/>
                <w:szCs w:val="20"/>
              </w:rPr>
              <w:t xml:space="preserve"> Domínio: Geometria e Medida</w:t>
            </w:r>
          </w:p>
          <w:p w:rsidR="00DC14F6" w:rsidRDefault="00DC14F6" w:rsidP="00126FE6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14F6" w:rsidRDefault="00DC14F6" w:rsidP="00126FE6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6FE6" w:rsidRPr="00126FE6" w:rsidRDefault="00126FE6" w:rsidP="00126FE6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6FE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Unidade 6: </w:t>
            </w:r>
            <w:proofErr w:type="gramStart"/>
            <w:r w:rsidRPr="00126FE6">
              <w:rPr>
                <w:rFonts w:ascii="Arial" w:hAnsi="Arial" w:cs="Arial"/>
                <w:b/>
                <w:sz w:val="20"/>
                <w:szCs w:val="20"/>
                <w:u w:val="single"/>
              </w:rPr>
              <w:t>Trigonometria</w:t>
            </w:r>
            <w:r w:rsidRPr="00126FE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126FE6">
              <w:rPr>
                <w:rFonts w:ascii="Arial" w:hAnsi="Arial" w:cs="Arial"/>
                <w:sz w:val="20"/>
                <w:szCs w:val="20"/>
              </w:rPr>
              <w:t>(continuação</w:t>
            </w:r>
            <w:proofErr w:type="gramEnd"/>
            <w:r w:rsidRPr="00126FE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26FE6" w:rsidRPr="00126FE6" w:rsidRDefault="00126FE6" w:rsidP="00126FE6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6FE6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126FE6" w:rsidRPr="00126FE6" w:rsidRDefault="00126FE6" w:rsidP="00126FE6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126FE6">
              <w:rPr>
                <w:rFonts w:ascii="Arial" w:hAnsi="Arial" w:cs="Arial"/>
                <w:b/>
                <w:sz w:val="20"/>
                <w:szCs w:val="20"/>
              </w:rPr>
              <w:t>6.5.</w:t>
            </w:r>
            <w:r w:rsidRPr="00126FE6">
              <w:rPr>
                <w:rFonts w:ascii="Arial" w:hAnsi="Arial" w:cs="Arial"/>
                <w:sz w:val="20"/>
                <w:szCs w:val="20"/>
              </w:rPr>
              <w:t xml:space="preserve"> Razões trigonométricas de ângulos </w:t>
            </w:r>
            <w:proofErr w:type="gramStart"/>
            <w:r w:rsidRPr="00126FE6">
              <w:rPr>
                <w:rFonts w:ascii="Arial" w:hAnsi="Arial" w:cs="Arial"/>
                <w:sz w:val="20"/>
                <w:szCs w:val="20"/>
              </w:rPr>
              <w:t>de  30º</w:t>
            </w:r>
            <w:proofErr w:type="gramEnd"/>
            <w:r w:rsidRPr="00126FE6">
              <w:rPr>
                <w:rFonts w:ascii="Arial" w:hAnsi="Arial" w:cs="Arial"/>
                <w:sz w:val="20"/>
                <w:szCs w:val="20"/>
              </w:rPr>
              <w:t xml:space="preserve"> , 45º e  60º</w:t>
            </w:r>
          </w:p>
          <w:p w:rsidR="00126FE6" w:rsidRPr="00126FE6" w:rsidRDefault="00126FE6" w:rsidP="00126FE6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126FE6">
              <w:rPr>
                <w:rFonts w:ascii="Arial" w:hAnsi="Arial" w:cs="Arial"/>
                <w:b/>
                <w:sz w:val="20"/>
                <w:szCs w:val="20"/>
              </w:rPr>
              <w:t>6.6.</w:t>
            </w:r>
            <w:r w:rsidRPr="00126FE6">
              <w:rPr>
                <w:rFonts w:ascii="Arial" w:hAnsi="Arial" w:cs="Arial"/>
                <w:sz w:val="20"/>
                <w:szCs w:val="20"/>
              </w:rPr>
              <w:t xml:space="preserve"> Valores aproximados da amplitude de um ângulo, conhecidas razões trigonométricas</w:t>
            </w:r>
          </w:p>
          <w:p w:rsidR="00126FE6" w:rsidRPr="00126FE6" w:rsidRDefault="00126FE6" w:rsidP="00126FE6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126FE6">
              <w:rPr>
                <w:rFonts w:ascii="Arial" w:hAnsi="Arial" w:cs="Arial"/>
                <w:b/>
                <w:sz w:val="20"/>
                <w:szCs w:val="20"/>
              </w:rPr>
              <w:t>6.7.</w:t>
            </w:r>
            <w:r w:rsidRPr="00126FE6">
              <w:rPr>
                <w:rFonts w:ascii="Arial" w:hAnsi="Arial" w:cs="Arial"/>
                <w:sz w:val="20"/>
                <w:szCs w:val="20"/>
              </w:rPr>
              <w:t xml:space="preserve"> Problemas envolvendo distâncias e razões trigonométricas </w:t>
            </w:r>
          </w:p>
          <w:p w:rsid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26FE6" w:rsidRPr="000C306C" w:rsidRDefault="00126FE6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21561" w:rsidRPr="00ED2105" w:rsidRDefault="00C21561" w:rsidP="008A7A94">
            <w:pPr>
              <w:spacing w:line="340" w:lineRule="exac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</w:t>
            </w: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  <w:p w:rsidR="00DC14F6" w:rsidRDefault="00DC14F6" w:rsidP="008A7A94">
            <w:pPr>
              <w:jc w:val="center"/>
              <w:rPr>
                <w:rFonts w:ascii="Calibri" w:hAnsi="Calibri"/>
                <w:b/>
              </w:rPr>
            </w:pPr>
          </w:p>
          <w:p w:rsidR="00DC14F6" w:rsidRDefault="00DC14F6" w:rsidP="008A7A94">
            <w:pPr>
              <w:jc w:val="center"/>
              <w:rPr>
                <w:rFonts w:ascii="Calibri" w:hAnsi="Calibri"/>
                <w:b/>
              </w:rPr>
            </w:pPr>
          </w:p>
          <w:p w:rsidR="00DC14F6" w:rsidRDefault="00DC14F6" w:rsidP="008A7A94">
            <w:pPr>
              <w:jc w:val="center"/>
              <w:rPr>
                <w:rFonts w:ascii="Calibri" w:hAnsi="Calibri"/>
                <w:b/>
              </w:rPr>
            </w:pPr>
          </w:p>
          <w:p w:rsidR="00DC14F6" w:rsidRDefault="00DC14F6" w:rsidP="008A7A94">
            <w:pPr>
              <w:jc w:val="center"/>
              <w:rPr>
                <w:rFonts w:ascii="Calibri" w:hAnsi="Calibri"/>
                <w:b/>
              </w:rPr>
            </w:pPr>
          </w:p>
          <w:p w:rsidR="00DC14F6" w:rsidRPr="00ED2105" w:rsidRDefault="00DC14F6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Pr="00ED2105" w:rsidRDefault="008B2EBB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</w:p>
        </w:tc>
      </w:tr>
      <w:tr w:rsidR="00C21561" w:rsidRPr="00ED2105" w:rsidTr="008A7A94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1561" w:rsidRPr="00C21561" w:rsidRDefault="00C21561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C21561" w:rsidRPr="00ED2105" w:rsidRDefault="0076073E" w:rsidP="0076073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61</w:t>
            </w:r>
          </w:p>
        </w:tc>
      </w:tr>
    </w:tbl>
    <w:p w:rsidR="0052368E" w:rsidRDefault="0052368E" w:rsidP="006721EA">
      <w:pPr>
        <w:rPr>
          <w:rFonts w:ascii="Calibri" w:hAnsi="Calibri"/>
        </w:rPr>
      </w:pPr>
    </w:p>
    <w:p w:rsidR="00C21561" w:rsidRDefault="00C21561" w:rsidP="006721EA">
      <w:pPr>
        <w:rPr>
          <w:rFonts w:ascii="Calibri" w:hAnsi="Calibri"/>
        </w:rPr>
      </w:pPr>
    </w:p>
    <w:p w:rsidR="00625E85" w:rsidRDefault="00625E85" w:rsidP="006721EA">
      <w:pPr>
        <w:rPr>
          <w:rFonts w:ascii="Calibri" w:hAnsi="Calibri"/>
        </w:rPr>
      </w:pPr>
    </w:p>
    <w:p w:rsidR="00625E85" w:rsidRDefault="00625E85" w:rsidP="006721EA">
      <w:pPr>
        <w:rPr>
          <w:rFonts w:ascii="Calibri" w:hAnsi="Calibri"/>
        </w:rPr>
      </w:pPr>
    </w:p>
    <w:p w:rsidR="00625E85" w:rsidRDefault="00625E85" w:rsidP="006721EA">
      <w:pPr>
        <w:rPr>
          <w:rFonts w:ascii="Calibri" w:hAnsi="Calibri"/>
        </w:rPr>
      </w:pPr>
    </w:p>
    <w:p w:rsidR="00625E85" w:rsidRDefault="00625E85" w:rsidP="006721EA">
      <w:pPr>
        <w:rPr>
          <w:rFonts w:ascii="Calibri" w:hAnsi="Calibri"/>
        </w:rPr>
      </w:pPr>
    </w:p>
    <w:p w:rsidR="00625E85" w:rsidRDefault="00625E85" w:rsidP="006721EA">
      <w:pPr>
        <w:rPr>
          <w:rFonts w:ascii="Calibri" w:hAnsi="Calibri"/>
        </w:rPr>
      </w:pPr>
    </w:p>
    <w:p w:rsidR="00625E85" w:rsidRDefault="00625E85" w:rsidP="006721EA">
      <w:pPr>
        <w:rPr>
          <w:rFonts w:ascii="Calibri" w:hAnsi="Calibri"/>
        </w:rPr>
      </w:pPr>
    </w:p>
    <w:p w:rsidR="00625E85" w:rsidRDefault="00625E85" w:rsidP="006721EA">
      <w:pPr>
        <w:rPr>
          <w:rFonts w:ascii="Calibri" w:hAnsi="Calibri"/>
        </w:rPr>
      </w:pPr>
    </w:p>
    <w:p w:rsidR="00625E85" w:rsidRDefault="00625E85" w:rsidP="006721EA">
      <w:pPr>
        <w:rPr>
          <w:rFonts w:ascii="Calibri" w:hAnsi="Calibri"/>
        </w:rPr>
      </w:pPr>
    </w:p>
    <w:p w:rsidR="00625E85" w:rsidRDefault="00625E85" w:rsidP="006721EA">
      <w:pPr>
        <w:rPr>
          <w:rFonts w:ascii="Calibri" w:hAnsi="Calibri"/>
        </w:rPr>
      </w:pPr>
    </w:p>
    <w:p w:rsidR="00625E85" w:rsidRDefault="00625E85" w:rsidP="006721EA">
      <w:pPr>
        <w:rPr>
          <w:rFonts w:ascii="Calibri" w:hAnsi="Calibri"/>
        </w:rPr>
      </w:pPr>
    </w:p>
    <w:p w:rsidR="00625E85" w:rsidRDefault="00625E85" w:rsidP="006721EA">
      <w:pPr>
        <w:rPr>
          <w:rFonts w:ascii="Calibri" w:hAnsi="Calibri"/>
        </w:rPr>
      </w:pPr>
    </w:p>
    <w:p w:rsidR="00625E85" w:rsidRDefault="00625E85" w:rsidP="006721EA">
      <w:pPr>
        <w:rPr>
          <w:rFonts w:ascii="Calibri" w:hAnsi="Calibri"/>
        </w:rPr>
      </w:pPr>
    </w:p>
    <w:p w:rsidR="00625E85" w:rsidRDefault="00625E85" w:rsidP="006721EA">
      <w:pPr>
        <w:rPr>
          <w:rFonts w:ascii="Calibri" w:hAnsi="Calibri"/>
        </w:rPr>
      </w:pPr>
    </w:p>
    <w:p w:rsidR="00625E85" w:rsidRDefault="00625E85" w:rsidP="006721EA">
      <w:pPr>
        <w:rPr>
          <w:rFonts w:ascii="Calibri" w:hAnsi="Calibri"/>
        </w:rPr>
      </w:pPr>
    </w:p>
    <w:p w:rsidR="00625E85" w:rsidRDefault="00625E85" w:rsidP="006721EA">
      <w:pPr>
        <w:rPr>
          <w:rFonts w:ascii="Calibri" w:hAnsi="Calibri"/>
        </w:rPr>
      </w:pPr>
    </w:p>
    <w:p w:rsidR="00625E85" w:rsidRDefault="00625E85" w:rsidP="006721EA">
      <w:pPr>
        <w:rPr>
          <w:rFonts w:ascii="Calibri" w:hAnsi="Calibri"/>
        </w:rPr>
      </w:pPr>
    </w:p>
    <w:p w:rsidR="00625E85" w:rsidRDefault="00625E85" w:rsidP="006721EA">
      <w:pPr>
        <w:rPr>
          <w:rFonts w:ascii="Calibri" w:hAnsi="Calibri"/>
        </w:rPr>
      </w:pPr>
    </w:p>
    <w:p w:rsidR="00625E85" w:rsidRDefault="00625E85" w:rsidP="006721EA">
      <w:pPr>
        <w:rPr>
          <w:rFonts w:ascii="Calibri" w:hAnsi="Calibri"/>
        </w:rPr>
      </w:pPr>
    </w:p>
    <w:p w:rsidR="00C21561" w:rsidRPr="00ED2105" w:rsidRDefault="00C21561" w:rsidP="006721EA">
      <w:pPr>
        <w:rPr>
          <w:rFonts w:ascii="Calibri" w:hAnsi="Calibri"/>
        </w:rPr>
      </w:pPr>
    </w:p>
    <w:p w:rsidR="0052368E" w:rsidRPr="00ED2105" w:rsidRDefault="0052368E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C21561" w:rsidRPr="00ED2105" w:rsidTr="008A7A94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lastRenderedPageBreak/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 xml:space="preserve">Para </w:t>
            </w:r>
            <w:proofErr w:type="spellStart"/>
            <w:r w:rsidRPr="00ED2105">
              <w:rPr>
                <w:rFonts w:ascii="Calibri" w:hAnsi="Calibri"/>
                <w:b/>
              </w:rPr>
              <w:t>Lecionação</w:t>
            </w:r>
            <w:proofErr w:type="spellEnd"/>
            <w:r w:rsidRPr="00ED2105">
              <w:rPr>
                <w:rFonts w:ascii="Calibri" w:hAnsi="Calibri"/>
                <w:b/>
              </w:rPr>
              <w:t xml:space="preserve">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C21561" w:rsidRPr="00ED2105" w:rsidTr="00625E85">
        <w:trPr>
          <w:trHeight w:val="732"/>
        </w:trPr>
        <w:tc>
          <w:tcPr>
            <w:tcW w:w="2088" w:type="dxa"/>
            <w:tcBorders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9459B7">
            <w:pPr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ED2105">
              <w:rPr>
                <w:rFonts w:ascii="Calibri" w:hAnsi="Calibri"/>
              </w:rPr>
              <w:t>º Período</w:t>
            </w: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Default="00AA19EC" w:rsidP="008A7A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359">
              <w:rPr>
                <w:rFonts w:ascii="Arial" w:hAnsi="Arial" w:cs="Arial"/>
                <w:b/>
                <w:sz w:val="20"/>
                <w:szCs w:val="20"/>
              </w:rPr>
              <w:t xml:space="preserve">Início: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19 </w:t>
            </w:r>
            <w:r w:rsidRPr="00060359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proofErr w:type="spellStart"/>
            <w:r w:rsidRPr="00060359">
              <w:rPr>
                <w:rFonts w:ascii="Arial" w:hAnsi="Arial" w:cs="Arial"/>
                <w:b/>
                <w:sz w:val="20"/>
                <w:szCs w:val="20"/>
              </w:rPr>
              <w:t>abril</w:t>
            </w:r>
            <w:proofErr w:type="spellEnd"/>
            <w:r w:rsidRPr="00060359">
              <w:rPr>
                <w:rFonts w:ascii="Arial" w:hAnsi="Arial" w:cs="Arial"/>
                <w:b/>
                <w:sz w:val="20"/>
                <w:szCs w:val="20"/>
              </w:rPr>
              <w:t xml:space="preserve"> de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E257B9" w:rsidRPr="00ED2105" w:rsidRDefault="00E257B9" w:rsidP="008A7A94">
            <w:pPr>
              <w:jc w:val="center"/>
              <w:rPr>
                <w:rFonts w:ascii="Calibri" w:hAnsi="Calibri"/>
              </w:rPr>
            </w:pPr>
            <w:r w:rsidRPr="00060359">
              <w:rPr>
                <w:rFonts w:ascii="Arial" w:hAnsi="Arial" w:cs="Arial"/>
                <w:b/>
                <w:sz w:val="20"/>
                <w:szCs w:val="20"/>
              </w:rPr>
              <w:t xml:space="preserve">Termo: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  <w:r w:rsidRPr="00060359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proofErr w:type="spellStart"/>
            <w:r w:rsidRPr="00060359">
              <w:rPr>
                <w:rFonts w:ascii="Arial" w:hAnsi="Arial" w:cs="Arial"/>
                <w:b/>
                <w:sz w:val="20"/>
                <w:szCs w:val="20"/>
              </w:rPr>
              <w:t>junho</w:t>
            </w:r>
            <w:proofErr w:type="spellEnd"/>
            <w:r w:rsidRPr="00060359">
              <w:rPr>
                <w:rFonts w:ascii="Arial" w:hAnsi="Arial" w:cs="Arial"/>
                <w:b/>
                <w:sz w:val="20"/>
                <w:szCs w:val="20"/>
              </w:rPr>
              <w:t xml:space="preserve"> de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Domínio: Geometria e Medida 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Unidade 7: </w:t>
            </w:r>
            <w:r w:rsidRPr="009459B7">
              <w:rPr>
                <w:rFonts w:ascii="Arial" w:hAnsi="Arial" w:cs="Arial"/>
                <w:b/>
                <w:sz w:val="20"/>
                <w:szCs w:val="20"/>
                <w:u w:val="single"/>
              </w:rPr>
              <w:t>Medida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7.1. </w:t>
            </w:r>
            <w:r w:rsidRPr="009459B7">
              <w:rPr>
                <w:rFonts w:ascii="Arial" w:hAnsi="Arial" w:cs="Arial"/>
                <w:sz w:val="20"/>
                <w:szCs w:val="20"/>
              </w:rPr>
              <w:t xml:space="preserve">Revisões de conceitos geométricos de perímetros, áreas e volumes (conteúdos </w:t>
            </w:r>
            <w:proofErr w:type="spellStart"/>
            <w:r w:rsidRPr="009459B7">
              <w:rPr>
                <w:rFonts w:ascii="Arial" w:hAnsi="Arial" w:cs="Arial"/>
                <w:sz w:val="20"/>
                <w:szCs w:val="20"/>
              </w:rPr>
              <w:t>lecionados</w:t>
            </w:r>
            <w:proofErr w:type="spellEnd"/>
            <w:r w:rsidRPr="009459B7">
              <w:rPr>
                <w:rFonts w:ascii="Arial" w:hAnsi="Arial" w:cs="Arial"/>
                <w:sz w:val="20"/>
                <w:szCs w:val="20"/>
              </w:rPr>
              <w:t xml:space="preserve"> em anos de escolaridade anteriores)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7.2. </w:t>
            </w:r>
            <w:r w:rsidRPr="009459B7">
              <w:rPr>
                <w:rFonts w:ascii="Arial" w:hAnsi="Arial" w:cs="Arial"/>
                <w:sz w:val="20"/>
                <w:szCs w:val="20"/>
              </w:rPr>
              <w:t>Distância entre um ponto e um plano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7.3. </w:t>
            </w:r>
            <w:r w:rsidRPr="009459B7">
              <w:rPr>
                <w:rFonts w:ascii="Arial" w:hAnsi="Arial" w:cs="Arial"/>
                <w:sz w:val="20"/>
                <w:szCs w:val="20"/>
              </w:rPr>
              <w:t xml:space="preserve">Distância entre uma </w:t>
            </w:r>
            <w:proofErr w:type="spellStart"/>
            <w:r w:rsidRPr="009459B7">
              <w:rPr>
                <w:rFonts w:ascii="Arial" w:hAnsi="Arial" w:cs="Arial"/>
                <w:sz w:val="20"/>
                <w:szCs w:val="20"/>
              </w:rPr>
              <w:t>reta</w:t>
            </w:r>
            <w:proofErr w:type="spellEnd"/>
            <w:r w:rsidRPr="009459B7">
              <w:rPr>
                <w:rFonts w:ascii="Arial" w:hAnsi="Arial" w:cs="Arial"/>
                <w:sz w:val="20"/>
                <w:szCs w:val="20"/>
              </w:rPr>
              <w:t xml:space="preserve"> e um plano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7.4. </w:t>
            </w:r>
            <w:r w:rsidRPr="009459B7">
              <w:rPr>
                <w:rFonts w:ascii="Arial" w:hAnsi="Arial" w:cs="Arial"/>
                <w:sz w:val="20"/>
                <w:szCs w:val="20"/>
              </w:rPr>
              <w:t>Distância entre planos paralelos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7.5. </w:t>
            </w:r>
            <w:r w:rsidRPr="009459B7">
              <w:rPr>
                <w:rFonts w:ascii="Arial" w:hAnsi="Arial" w:cs="Arial"/>
                <w:sz w:val="20"/>
                <w:szCs w:val="20"/>
              </w:rPr>
              <w:t>Altura da pirâmide, do cone e do prisma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7.6. </w:t>
            </w:r>
            <w:r w:rsidRPr="009459B7">
              <w:rPr>
                <w:rFonts w:ascii="Arial" w:hAnsi="Arial" w:cs="Arial"/>
                <w:sz w:val="20"/>
                <w:szCs w:val="20"/>
              </w:rPr>
              <w:t>Volume da pirâmide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7.7. </w:t>
            </w:r>
            <w:r w:rsidRPr="009459B7">
              <w:rPr>
                <w:rFonts w:ascii="Arial" w:hAnsi="Arial" w:cs="Arial"/>
                <w:sz w:val="20"/>
                <w:szCs w:val="20"/>
              </w:rPr>
              <w:t>Volume do cone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7.8. </w:t>
            </w:r>
            <w:r w:rsidRPr="009459B7">
              <w:rPr>
                <w:rFonts w:ascii="Arial" w:hAnsi="Arial" w:cs="Arial"/>
                <w:sz w:val="20"/>
                <w:szCs w:val="20"/>
              </w:rPr>
              <w:t>Volume da esfera e área da superfície esférica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7.9. </w:t>
            </w:r>
            <w:r w:rsidRPr="009459B7">
              <w:rPr>
                <w:rFonts w:ascii="Arial" w:hAnsi="Arial" w:cs="Arial"/>
                <w:sz w:val="20"/>
                <w:szCs w:val="20"/>
              </w:rPr>
              <w:t xml:space="preserve">Área de um </w:t>
            </w:r>
            <w:proofErr w:type="spellStart"/>
            <w:r w:rsidRPr="009459B7">
              <w:rPr>
                <w:rFonts w:ascii="Arial" w:hAnsi="Arial" w:cs="Arial"/>
                <w:sz w:val="20"/>
                <w:szCs w:val="20"/>
              </w:rPr>
              <w:t>setor</w:t>
            </w:r>
            <w:proofErr w:type="spellEnd"/>
            <w:r w:rsidRPr="009459B7">
              <w:rPr>
                <w:rFonts w:ascii="Arial" w:hAnsi="Arial" w:cs="Arial"/>
                <w:sz w:val="20"/>
                <w:szCs w:val="20"/>
              </w:rPr>
              <w:t xml:space="preserve"> circular e comprimento de um arco de circunferência</w:t>
            </w:r>
          </w:p>
          <w:p w:rsidR="00C21561" w:rsidRPr="00625E85" w:rsidRDefault="009459B7" w:rsidP="00625E85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7.10. </w:t>
            </w:r>
            <w:r w:rsidRPr="009459B7">
              <w:rPr>
                <w:rFonts w:ascii="Arial" w:hAnsi="Arial" w:cs="Arial"/>
                <w:sz w:val="20"/>
                <w:szCs w:val="20"/>
              </w:rPr>
              <w:t>Área da superfície de sólidos geométricos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Pr="00ED2105" w:rsidRDefault="00E257B9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Pr="00ED2105" w:rsidRDefault="00625E85" w:rsidP="00E257B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</w:t>
            </w:r>
            <w:r w:rsidR="00E257B9">
              <w:rPr>
                <w:rFonts w:ascii="Calibri" w:hAnsi="Calibri"/>
                <w:b/>
              </w:rPr>
              <w:t>14</w:t>
            </w:r>
          </w:p>
        </w:tc>
      </w:tr>
      <w:tr w:rsidR="00C21561" w:rsidRPr="00ED2105" w:rsidTr="008A7A94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1561" w:rsidRPr="00C21561" w:rsidRDefault="00C21561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C21561" w:rsidRPr="00ED2105" w:rsidRDefault="00625E85" w:rsidP="00625E8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31</w:t>
            </w:r>
          </w:p>
        </w:tc>
      </w:tr>
    </w:tbl>
    <w:p w:rsidR="0052368E" w:rsidRPr="00ED2105" w:rsidRDefault="0052368E" w:rsidP="006721EA">
      <w:pPr>
        <w:rPr>
          <w:rFonts w:ascii="Calibri" w:hAnsi="Calibri"/>
        </w:rPr>
      </w:pPr>
    </w:p>
    <w:sectPr w:rsidR="0052368E" w:rsidRPr="00ED2105" w:rsidSect="006721EA">
      <w:headerReference w:type="default" r:id="rId10"/>
      <w:footerReference w:type="defaul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C73" w:rsidRDefault="00434C73">
      <w:r>
        <w:separator/>
      </w:r>
    </w:p>
  </w:endnote>
  <w:endnote w:type="continuationSeparator" w:id="0">
    <w:p w:rsidR="00434C73" w:rsidRDefault="0043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Pr="006721EA" w:rsidRDefault="00BF282B" w:rsidP="006721EA">
    <w:pPr>
      <w:pStyle w:val="Rodap"/>
      <w:jc w:val="center"/>
      <w:rPr>
        <w:b/>
        <w:sz w:val="16"/>
        <w:szCs w:val="16"/>
      </w:rPr>
    </w:pPr>
    <w:r w:rsidRPr="006721EA">
      <w:rPr>
        <w:b/>
        <w:sz w:val="16"/>
        <w:szCs w:val="16"/>
      </w:rPr>
      <w:t xml:space="preserve">Página </w:t>
    </w:r>
    <w:r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PAGE </w:instrText>
    </w:r>
    <w:r w:rsidRPr="006721EA">
      <w:rPr>
        <w:b/>
        <w:sz w:val="16"/>
        <w:szCs w:val="16"/>
      </w:rPr>
      <w:fldChar w:fldCharType="separate"/>
    </w:r>
    <w:r w:rsidR="00846014">
      <w:rPr>
        <w:b/>
        <w:noProof/>
        <w:sz w:val="16"/>
        <w:szCs w:val="16"/>
      </w:rPr>
      <w:t>1</w:t>
    </w:r>
    <w:r w:rsidRPr="006721EA">
      <w:rPr>
        <w:b/>
        <w:sz w:val="16"/>
        <w:szCs w:val="16"/>
      </w:rPr>
      <w:fldChar w:fldCharType="end"/>
    </w:r>
    <w:r w:rsidRPr="006721EA">
      <w:rPr>
        <w:b/>
        <w:sz w:val="16"/>
        <w:szCs w:val="16"/>
      </w:rPr>
      <w:t xml:space="preserve"> de </w:t>
    </w:r>
    <w:r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NUMPAGES </w:instrText>
    </w:r>
    <w:r w:rsidRPr="006721EA">
      <w:rPr>
        <w:b/>
        <w:sz w:val="16"/>
        <w:szCs w:val="16"/>
      </w:rPr>
      <w:fldChar w:fldCharType="separate"/>
    </w:r>
    <w:r w:rsidR="00846014">
      <w:rPr>
        <w:b/>
        <w:noProof/>
        <w:sz w:val="16"/>
        <w:szCs w:val="16"/>
      </w:rPr>
      <w:t>5</w:t>
    </w:r>
    <w:r w:rsidRPr="006721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C73" w:rsidRDefault="00434C73">
      <w:r>
        <w:separator/>
      </w:r>
    </w:p>
  </w:footnote>
  <w:footnote w:type="continuationSeparator" w:id="0">
    <w:p w:rsidR="00434C73" w:rsidRDefault="00434C73">
      <w:r>
        <w:continuationSeparator/>
      </w:r>
    </w:p>
  </w:footnote>
  <w:footnote w:id="1">
    <w:p w:rsidR="00B0554B" w:rsidRDefault="00B0554B" w:rsidP="00B0554B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</w:t>
      </w:r>
      <w:proofErr w:type="spellStart"/>
      <w:r>
        <w:t>autoavaliação</w:t>
      </w:r>
      <w:proofErr w:type="spellEnd"/>
      <w:r>
        <w:t>.</w:t>
      </w:r>
    </w:p>
  </w:footnote>
  <w:footnote w:id="2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</w:t>
      </w:r>
      <w:proofErr w:type="spellStart"/>
      <w:r>
        <w:t>autoavaliação</w:t>
      </w:r>
      <w:proofErr w:type="spellEnd"/>
      <w:r>
        <w:t>.</w:t>
      </w:r>
    </w:p>
  </w:footnote>
  <w:footnote w:id="3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</w:t>
      </w:r>
      <w:proofErr w:type="spellStart"/>
      <w:r>
        <w:t>autoavaliação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Default="009B79C1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7411085</wp:posOffset>
          </wp:positionH>
          <wp:positionV relativeFrom="paragraph">
            <wp:posOffset>-223520</wp:posOffset>
          </wp:positionV>
          <wp:extent cx="1374140" cy="680720"/>
          <wp:effectExtent l="0" t="0" r="0" b="0"/>
          <wp:wrapTight wrapText="bothSides">
            <wp:wrapPolygon edited="0">
              <wp:start x="0" y="0"/>
              <wp:lineTo x="0" y="21157"/>
              <wp:lineTo x="21261" y="21157"/>
              <wp:lineTo x="21261" y="0"/>
              <wp:lineTo x="0" y="0"/>
            </wp:wrapPolygon>
          </wp:wrapTight>
          <wp:docPr id="3" name="Imagem 2" descr="\\ldap\Ambientes\f870\Ambiente de trabalho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\\ldap\Ambientes\f870\Ambiente de trabalho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282B" w:rsidRDefault="00BF282B">
    <w:pPr>
      <w:pStyle w:val="Cabealho"/>
    </w:pPr>
  </w:p>
  <w:p w:rsidR="00BF282B" w:rsidRDefault="00BF28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C296E"/>
    <w:multiLevelType w:val="multilevel"/>
    <w:tmpl w:val="7A801CF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8C"/>
    <w:rsid w:val="000417A2"/>
    <w:rsid w:val="000C1B8C"/>
    <w:rsid w:val="000C306C"/>
    <w:rsid w:val="000D1016"/>
    <w:rsid w:val="000E7070"/>
    <w:rsid w:val="00126FE6"/>
    <w:rsid w:val="002147CE"/>
    <w:rsid w:val="00271486"/>
    <w:rsid w:val="003A5C7B"/>
    <w:rsid w:val="00434C73"/>
    <w:rsid w:val="004C3052"/>
    <w:rsid w:val="00504E31"/>
    <w:rsid w:val="0052368E"/>
    <w:rsid w:val="005E1D4B"/>
    <w:rsid w:val="006169B3"/>
    <w:rsid w:val="00625E85"/>
    <w:rsid w:val="006535B9"/>
    <w:rsid w:val="006721EA"/>
    <w:rsid w:val="006976BA"/>
    <w:rsid w:val="0076073E"/>
    <w:rsid w:val="00846014"/>
    <w:rsid w:val="008A7A94"/>
    <w:rsid w:val="008B2EBB"/>
    <w:rsid w:val="0090034E"/>
    <w:rsid w:val="009459B7"/>
    <w:rsid w:val="009545A3"/>
    <w:rsid w:val="009B79C1"/>
    <w:rsid w:val="00A20245"/>
    <w:rsid w:val="00AA1891"/>
    <w:rsid w:val="00AA19EC"/>
    <w:rsid w:val="00AB42A6"/>
    <w:rsid w:val="00B0554B"/>
    <w:rsid w:val="00B076D7"/>
    <w:rsid w:val="00B24BE6"/>
    <w:rsid w:val="00B96045"/>
    <w:rsid w:val="00BF282B"/>
    <w:rsid w:val="00BF5466"/>
    <w:rsid w:val="00C21561"/>
    <w:rsid w:val="00C927B0"/>
    <w:rsid w:val="00CC0826"/>
    <w:rsid w:val="00D206FE"/>
    <w:rsid w:val="00D66AF0"/>
    <w:rsid w:val="00D66F80"/>
    <w:rsid w:val="00DC14F6"/>
    <w:rsid w:val="00E257B9"/>
    <w:rsid w:val="00E34AB4"/>
    <w:rsid w:val="00ED2105"/>
    <w:rsid w:val="00EE6A48"/>
    <w:rsid w:val="00F34FF2"/>
    <w:rsid w:val="00F41FA9"/>
    <w:rsid w:val="00FB584A"/>
    <w:rsid w:val="00F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726</Words>
  <Characters>4609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SECUNDÁRIA C/ 2º E 3º CEB DR MANUEL FERNANDES</vt:lpstr>
    </vt:vector>
  </TitlesOfParts>
  <Company>ESMF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C/ 2º E 3º CEB DR MANUEL FERNANDES</dc:title>
  <dc:creator>User</dc:creator>
  <cp:lastModifiedBy>José Manuel da Silva Cortez</cp:lastModifiedBy>
  <cp:revision>2</cp:revision>
  <cp:lastPrinted>2016-09-11T11:44:00Z</cp:lastPrinted>
  <dcterms:created xsi:type="dcterms:W3CDTF">2016-10-03T11:16:00Z</dcterms:created>
  <dcterms:modified xsi:type="dcterms:W3CDTF">2016-10-03T11:16:00Z</dcterms:modified>
</cp:coreProperties>
</file>