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FC1D45">
        <w:rPr>
          <w:rFonts w:ascii="Calibri" w:hAnsi="Calibri"/>
          <w:b/>
          <w:sz w:val="22"/>
          <w:szCs w:val="22"/>
        </w:rPr>
        <w:t xml:space="preserve"> DISCIPLINA DE MACS</w:t>
      </w:r>
    </w:p>
    <w:p w:rsidR="006721EA" w:rsidRPr="00ED2105" w:rsidRDefault="00FC1D45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11</w:t>
      </w:r>
      <w:r w:rsidR="00F80C8E">
        <w:rPr>
          <w:rFonts w:ascii="Calibri" w:hAnsi="Calibri"/>
          <w:b/>
          <w:sz w:val="22"/>
          <w:szCs w:val="22"/>
        </w:rPr>
        <w:t>.º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</w:t>
      </w:r>
      <w:proofErr w:type="gramStart"/>
      <w:r w:rsidR="006721EA" w:rsidRPr="00ED2105">
        <w:rPr>
          <w:rFonts w:ascii="Calibri" w:hAnsi="Calibri"/>
          <w:b/>
          <w:sz w:val="22"/>
          <w:szCs w:val="22"/>
        </w:rPr>
        <w:t>ESCOLARIDADE</w:t>
      </w:r>
      <w:r w:rsidR="00F80C8E"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 xml:space="preserve"> 2016</w:t>
      </w:r>
      <w:proofErr w:type="gramEnd"/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D206FE"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8354"/>
        <w:gridCol w:w="2146"/>
        <w:gridCol w:w="1990"/>
      </w:tblGrid>
      <w:tr w:rsidR="006721EA" w:rsidRPr="00ED2105" w:rsidTr="00F80C8E"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FC1D45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F80C8E">
              <w:rPr>
                <w:rFonts w:ascii="Calibri" w:hAnsi="Calibri"/>
                <w:b/>
              </w:rPr>
              <w:t xml:space="preserve"> </w:t>
            </w:r>
            <w:r w:rsidR="00FC1D45">
              <w:rPr>
                <w:rFonts w:ascii="Calibri" w:hAnsi="Calibri"/>
                <w:b/>
              </w:rPr>
              <w:t>78</w:t>
            </w:r>
          </w:p>
        </w:tc>
      </w:tr>
      <w:tr w:rsidR="006721EA" w:rsidRPr="00ED2105" w:rsidTr="00F80C8E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4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1990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FC1D45" w:rsidRPr="00ED2105" w:rsidTr="00707C4C">
        <w:tc>
          <w:tcPr>
            <w:tcW w:w="2075" w:type="dxa"/>
            <w:tcBorders>
              <w:bottom w:val="single" w:sz="4" w:space="0" w:color="auto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4C3956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16 de setembro de 2016</w:t>
            </w: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ermo: 16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dezembro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pStyle w:val="Cabealho5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</w:rPr>
            </w:pPr>
            <w:r w:rsidRPr="00747C26">
              <w:rPr>
                <w:rFonts w:ascii="Arial" w:hAnsi="Arial" w:cs="Arial"/>
                <w:b/>
                <w:sz w:val="20"/>
              </w:rPr>
              <w:t>Tema I – Modelos matemáticos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 xml:space="preserve">1. Modelos de grafos 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Noções básicas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de grafos na representação de situações variadas. Percursos num grafo.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Grafos de Euler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- Grafos </w:t>
            </w:r>
            <w:proofErr w:type="spellStart"/>
            <w:r w:rsidRPr="00747C26">
              <w:rPr>
                <w:rFonts w:ascii="Arial" w:hAnsi="Arial" w:cs="Arial"/>
                <w:sz w:val="20"/>
                <w:szCs w:val="20"/>
              </w:rPr>
              <w:t>Hamiltonianos</w:t>
            </w:r>
            <w:proofErr w:type="spellEnd"/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Árvore geradora mínima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- Grafos dirigidos ou </w:t>
            </w:r>
            <w:proofErr w:type="spellStart"/>
            <w:r w:rsidRPr="00747C26">
              <w:rPr>
                <w:rFonts w:ascii="Arial" w:hAnsi="Arial" w:cs="Arial"/>
                <w:sz w:val="20"/>
                <w:szCs w:val="20"/>
              </w:rPr>
              <w:t>digrafos</w:t>
            </w:r>
            <w:proofErr w:type="spellEnd"/>
            <w:r w:rsidRPr="00747C2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Números cromáticos.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C1D45" w:rsidRPr="00747C26" w:rsidRDefault="00FC1D45" w:rsidP="00FC1D4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2. Modelos populacionais</w:t>
            </w: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Noções básicas</w:t>
            </w: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lineares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exponenciais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-Modelos logarítmicos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Modelos logísticos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C1D45" w:rsidRPr="00747C26" w:rsidRDefault="00FC1D45" w:rsidP="00FC1D45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F80C8E" w:rsidRPr="00ED2105" w:rsidTr="00F80C8E"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ED2105" w:rsidRDefault="00F80C8E" w:rsidP="00F80C8E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FC1D45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C1D45" w:rsidRPr="004C3956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2º Período</w:t>
            </w:r>
          </w:p>
          <w:p w:rsidR="00FC1D45" w:rsidRPr="004C3956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 de janeiro de 2017</w:t>
            </w: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abril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7C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Tema </w:t>
            </w:r>
            <w:proofErr w:type="spellStart"/>
            <w:r w:rsidRPr="00747C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ll</w:t>
            </w:r>
            <w:proofErr w:type="spellEnd"/>
            <w:r w:rsidRPr="00747C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Modelos de Probabilidade</w:t>
            </w:r>
          </w:p>
          <w:p w:rsidR="00FC1D45" w:rsidRPr="00747C26" w:rsidRDefault="00FC1D45" w:rsidP="00FC1D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 Probabilidade empírica ou experimental de um acontecimento</w:t>
            </w: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Espaço de resultados. Acontecimentos</w:t>
            </w:r>
          </w:p>
          <w:p w:rsidR="00FC1D45" w:rsidRPr="00747C26" w:rsidRDefault="00FC1D45" w:rsidP="00FC1D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Extrações com e sem reposição</w:t>
            </w:r>
          </w:p>
          <w:p w:rsidR="00FC1D45" w:rsidRPr="00747C26" w:rsidRDefault="00FC1D45" w:rsidP="00FC1D45">
            <w:pPr>
              <w:spacing w:line="360" w:lineRule="auto"/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Diagramas de </w:t>
            </w:r>
            <w:proofErr w:type="spellStart"/>
            <w:r w:rsidRPr="00747C26">
              <w:rPr>
                <w:rFonts w:ascii="Arial" w:hAnsi="Arial" w:cs="Arial"/>
                <w:sz w:val="20"/>
                <w:szCs w:val="20"/>
              </w:rPr>
              <w:t>Venn</w:t>
            </w:r>
            <w:proofErr w:type="spellEnd"/>
            <w:r w:rsidRPr="00747C26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gramStart"/>
            <w:r w:rsidRPr="00747C26">
              <w:rPr>
                <w:rFonts w:ascii="Arial" w:hAnsi="Arial" w:cs="Arial"/>
                <w:sz w:val="20"/>
                <w:szCs w:val="20"/>
              </w:rPr>
              <w:t>representar  acontecimentos</w:t>
            </w:r>
            <w:proofErr w:type="gramEnd"/>
          </w:p>
          <w:p w:rsidR="00FC1D45" w:rsidRPr="00747C26" w:rsidRDefault="00FC1D45" w:rsidP="00FC1D45">
            <w:pPr>
              <w:spacing w:line="360" w:lineRule="auto"/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Diagramas em árvore para representar acontecimentos </w:t>
            </w:r>
          </w:p>
          <w:p w:rsidR="00FC1D45" w:rsidRPr="00747C26" w:rsidRDefault="00FC1D45" w:rsidP="00FC1D45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  - Operações com acontecimentos</w:t>
            </w:r>
          </w:p>
          <w:p w:rsidR="00FC1D45" w:rsidRPr="00747C26" w:rsidRDefault="00FC1D45" w:rsidP="00FC1D45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Modelo de probabilidade para um fenómeno aleatório. Probabilidade de um acontecimento</w:t>
            </w: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Probabilidade condicionada. Acontecimentos Independentes.</w:t>
            </w: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- Probabilidade total. Regra de </w:t>
            </w:r>
            <w:proofErr w:type="spellStart"/>
            <w:r w:rsidRPr="00747C26">
              <w:rPr>
                <w:rFonts w:ascii="Arial" w:hAnsi="Arial" w:cs="Arial"/>
                <w:sz w:val="20"/>
                <w:szCs w:val="20"/>
              </w:rPr>
              <w:t>Bayes</w:t>
            </w:r>
            <w:proofErr w:type="spellEnd"/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Distribuição de probabilidades.</w:t>
            </w:r>
          </w:p>
          <w:p w:rsidR="00FC1D45" w:rsidRDefault="0032762A" w:rsidP="00FC1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Modelo nor</w:t>
            </w:r>
            <w:r w:rsidR="00FC1D45" w:rsidRPr="00747C26">
              <w:rPr>
                <w:rFonts w:ascii="Arial" w:hAnsi="Arial" w:cs="Arial"/>
                <w:sz w:val="20"/>
                <w:szCs w:val="20"/>
              </w:rPr>
              <w:t>mal</w:t>
            </w:r>
          </w:p>
          <w:p w:rsidR="0032762A" w:rsidRPr="00747C26" w:rsidRDefault="0032762A" w:rsidP="00FC1D45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D45" w:rsidRPr="0032762A" w:rsidRDefault="0032762A" w:rsidP="00FC1D4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276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Tema III – Inferência Estatística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Default="0032762A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Amostras e Sondagens</w:t>
            </w:r>
          </w:p>
          <w:p w:rsidR="0032762A" w:rsidRDefault="0032762A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32762A" w:rsidRPr="00747C26" w:rsidRDefault="0032762A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Distribuição de Amostragem</w:t>
            </w:r>
          </w:p>
          <w:p w:rsidR="00FC1D45" w:rsidRPr="00747C26" w:rsidRDefault="00FC1D45" w:rsidP="00FC1D45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51904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D51904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(10)</w:t>
            </w: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Pr="00747C26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FC1D45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1D45" w:rsidRPr="00C21561" w:rsidRDefault="00FC1D45" w:rsidP="00FC1D45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32762A">
              <w:rPr>
                <w:rFonts w:ascii="Calibri" w:hAnsi="Calibri"/>
                <w:b/>
              </w:rPr>
              <w:t>6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FC1D45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4C3956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º Período</w:t>
            </w:r>
          </w:p>
          <w:p w:rsidR="00FC1D45" w:rsidRPr="004C3956" w:rsidRDefault="00FC1D45" w:rsidP="00FC1D45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19de abril de 2017</w:t>
            </w: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16 de junho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pStyle w:val="Cabealho5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</w:rPr>
            </w:pPr>
            <w:r w:rsidRPr="00747C26">
              <w:rPr>
                <w:rFonts w:ascii="Arial" w:hAnsi="Arial" w:cs="Arial"/>
                <w:b/>
                <w:sz w:val="20"/>
              </w:rPr>
              <w:t>Tema lll – Inferência Estatística ( continuação)</w:t>
            </w:r>
          </w:p>
          <w:p w:rsidR="00FC1D45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60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Teorema do limite central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Intervalos de confiança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Nível de confiança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Margem de erro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 xml:space="preserve">    - Para um valor médio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7C26">
              <w:rPr>
                <w:rFonts w:ascii="Arial" w:hAnsi="Arial" w:cs="Arial"/>
                <w:sz w:val="20"/>
                <w:szCs w:val="20"/>
              </w:rPr>
              <w:t>- Revisões para exame</w:t>
            </w: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C2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51904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747C2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Default="0032762A" w:rsidP="003276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62A" w:rsidRPr="00747C26" w:rsidRDefault="0032762A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D45" w:rsidRPr="00747C26" w:rsidRDefault="00FC1D45" w:rsidP="00FC1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FC1D45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1D45" w:rsidRPr="00C21561" w:rsidRDefault="00FC1D45" w:rsidP="00FC1D45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C1D45" w:rsidRPr="00ED2105" w:rsidRDefault="00FC1D45" w:rsidP="00FC1D4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DA" w:rsidRDefault="00C90BDA">
      <w:r>
        <w:separator/>
      </w:r>
    </w:p>
  </w:endnote>
  <w:endnote w:type="continuationSeparator" w:id="0">
    <w:p w:rsidR="00C90BDA" w:rsidRDefault="00C9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36537B">
      <w:rPr>
        <w:b/>
        <w:noProof/>
        <w:sz w:val="16"/>
        <w:szCs w:val="16"/>
      </w:rPr>
      <w:t>1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36537B">
      <w:rPr>
        <w:b/>
        <w:noProof/>
        <w:sz w:val="16"/>
        <w:szCs w:val="16"/>
      </w:rPr>
      <w:t>3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DA" w:rsidRDefault="00C90BDA">
      <w:r>
        <w:separator/>
      </w:r>
    </w:p>
  </w:footnote>
  <w:footnote w:type="continuationSeparator" w:id="0">
    <w:p w:rsidR="00C90BDA" w:rsidRDefault="00C90BDA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C741DE">
    <w:pPr>
      <w:pStyle w:val="Cabealho"/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6EA9A9D1" wp14:editId="7DE49E66">
          <wp:simplePos x="0" y="0"/>
          <wp:positionH relativeFrom="column">
            <wp:posOffset>241935</wp:posOffset>
          </wp:positionH>
          <wp:positionV relativeFrom="paragraph">
            <wp:posOffset>-207645</wp:posOffset>
          </wp:positionV>
          <wp:extent cx="1266825" cy="666750"/>
          <wp:effectExtent l="19050" t="0" r="9525" b="0"/>
          <wp:wrapTight wrapText="bothSides">
            <wp:wrapPolygon edited="0">
              <wp:start x="-325" y="0"/>
              <wp:lineTo x="-325" y="20983"/>
              <wp:lineTo x="21762" y="20983"/>
              <wp:lineTo x="21762" y="0"/>
              <wp:lineTo x="-325" y="0"/>
            </wp:wrapPolygon>
          </wp:wrapTight>
          <wp:docPr id="5" name="Imagem 1" descr="C:\Users\f495\AppData\Local\Microsoft\Windows\Temporary Internet Files\Content.IE5\EWR4TV7D\logo_agrupa_n2_abrantes_2015_PF_fundo_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f495\AppData\Local\Microsoft\Windows\Temporary Internet Files\Content.IE5\EWR4TV7D\logo_agrupa_n2_abrantes_2015_PF_fundo_B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79C1">
      <w:rPr>
        <w:noProof/>
      </w:rPr>
      <w:drawing>
        <wp:anchor distT="0" distB="0" distL="114300" distR="114300" simplePos="0" relativeHeight="251657728" behindDoc="1" locked="0" layoutInCell="1" allowOverlap="1" wp14:anchorId="3BBECF71" wp14:editId="2228E543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C1B8C"/>
    <w:rsid w:val="000D1016"/>
    <w:rsid w:val="000E7070"/>
    <w:rsid w:val="002147CE"/>
    <w:rsid w:val="00271486"/>
    <w:rsid w:val="0032762A"/>
    <w:rsid w:val="0036537B"/>
    <w:rsid w:val="003A5C7B"/>
    <w:rsid w:val="00411908"/>
    <w:rsid w:val="00434C73"/>
    <w:rsid w:val="004C3052"/>
    <w:rsid w:val="00504E31"/>
    <w:rsid w:val="0052368E"/>
    <w:rsid w:val="005E1D4B"/>
    <w:rsid w:val="006169B3"/>
    <w:rsid w:val="006721EA"/>
    <w:rsid w:val="006976BA"/>
    <w:rsid w:val="00715BB1"/>
    <w:rsid w:val="008A7A94"/>
    <w:rsid w:val="0090034E"/>
    <w:rsid w:val="009545A3"/>
    <w:rsid w:val="009B79C1"/>
    <w:rsid w:val="00A20245"/>
    <w:rsid w:val="00AA1891"/>
    <w:rsid w:val="00B0554B"/>
    <w:rsid w:val="00B24BE6"/>
    <w:rsid w:val="00B96045"/>
    <w:rsid w:val="00BF282B"/>
    <w:rsid w:val="00BF5466"/>
    <w:rsid w:val="00C21561"/>
    <w:rsid w:val="00C741DE"/>
    <w:rsid w:val="00C90BDA"/>
    <w:rsid w:val="00D206FE"/>
    <w:rsid w:val="00D36098"/>
    <w:rsid w:val="00D51904"/>
    <w:rsid w:val="00D66F80"/>
    <w:rsid w:val="00E34AB4"/>
    <w:rsid w:val="00EB4847"/>
    <w:rsid w:val="00ED2105"/>
    <w:rsid w:val="00EE6A48"/>
    <w:rsid w:val="00F34FF2"/>
    <w:rsid w:val="00F41FA9"/>
    <w:rsid w:val="00F80C8E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FC1D45"/>
    <w:pPr>
      <w:keepNext/>
      <w:keepLines/>
      <w:overflowPunct w:val="0"/>
      <w:autoSpaceDE w:val="0"/>
      <w:autoSpaceDN w:val="0"/>
      <w:adjustRightInd w:val="0"/>
      <w:spacing w:line="360" w:lineRule="atLeast"/>
      <w:textAlignment w:val="baseline"/>
      <w:outlineLvl w:val="4"/>
    </w:pPr>
    <w:rPr>
      <w:rFonts w:ascii="Courier New" w:hAnsi="Courier New"/>
      <w:bCs/>
      <w:sz w:val="28"/>
      <w:szCs w:val="20"/>
      <w:u w:val="single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character" w:customStyle="1" w:styleId="Cabealho5Carcter">
    <w:name w:val="Cabeçalho 5 Carácter"/>
    <w:basedOn w:val="Tipodeletrapredefinidodopargrafo"/>
    <w:link w:val="Cabealho5"/>
    <w:rsid w:val="00FC1D45"/>
    <w:rPr>
      <w:rFonts w:ascii="Courier New" w:hAnsi="Courier New"/>
      <w:bCs/>
      <w:sz w:val="28"/>
      <w:u w:val="single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FC1D45"/>
    <w:pPr>
      <w:keepNext/>
      <w:keepLines/>
      <w:overflowPunct w:val="0"/>
      <w:autoSpaceDE w:val="0"/>
      <w:autoSpaceDN w:val="0"/>
      <w:adjustRightInd w:val="0"/>
      <w:spacing w:line="360" w:lineRule="atLeast"/>
      <w:textAlignment w:val="baseline"/>
      <w:outlineLvl w:val="4"/>
    </w:pPr>
    <w:rPr>
      <w:rFonts w:ascii="Courier New" w:hAnsi="Courier New"/>
      <w:bCs/>
      <w:sz w:val="28"/>
      <w:szCs w:val="20"/>
      <w:u w:val="single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character" w:customStyle="1" w:styleId="Cabealho5Carcter">
    <w:name w:val="Cabeçalho 5 Carácter"/>
    <w:basedOn w:val="Tipodeletrapredefinidodopargrafo"/>
    <w:link w:val="Cabealho5"/>
    <w:rsid w:val="00FC1D45"/>
    <w:rPr>
      <w:rFonts w:ascii="Courier New" w:hAnsi="Courier New"/>
      <w:bCs/>
      <w:sz w:val="28"/>
      <w:u w:val="single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José Manuel da Silva Cortez</cp:lastModifiedBy>
  <cp:revision>2</cp:revision>
  <dcterms:created xsi:type="dcterms:W3CDTF">2016-10-03T08:42:00Z</dcterms:created>
  <dcterms:modified xsi:type="dcterms:W3CDTF">2016-10-03T08:42:00Z</dcterms:modified>
</cp:coreProperties>
</file>