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8C" w:rsidRDefault="000C1B8C">
      <w:bookmarkStart w:id="0" w:name="_GoBack"/>
      <w:bookmarkEnd w:id="0"/>
    </w:p>
    <w:p w:rsidR="006721EA" w:rsidRPr="00ED2105" w:rsidRDefault="009545A3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AGRUPAMENTO DE ESCOLAS N.º2 DE ABRANTES</w:t>
      </w:r>
    </w:p>
    <w:p w:rsidR="006721EA" w:rsidRPr="00ED2105" w:rsidRDefault="006721EA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PLANIFICAÇÃO ANUAL DA</w:t>
      </w:r>
      <w:r w:rsidR="009545A3" w:rsidRPr="00ED2105">
        <w:rPr>
          <w:rFonts w:ascii="Calibri" w:hAnsi="Calibri"/>
          <w:b/>
          <w:sz w:val="22"/>
          <w:szCs w:val="22"/>
        </w:rPr>
        <w:t xml:space="preserve"> DI</w:t>
      </w:r>
      <w:r w:rsidR="00BC5E49">
        <w:rPr>
          <w:rFonts w:ascii="Calibri" w:hAnsi="Calibri"/>
          <w:b/>
          <w:sz w:val="22"/>
          <w:szCs w:val="22"/>
        </w:rPr>
        <w:t>SCIPLINA DE MATEMATICA</w:t>
      </w:r>
    </w:p>
    <w:p w:rsidR="006721EA" w:rsidRPr="00ED2105" w:rsidRDefault="00BC5E49" w:rsidP="006721EA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6º</w:t>
      </w:r>
      <w:r w:rsidR="006721EA" w:rsidRPr="00ED2105">
        <w:rPr>
          <w:rFonts w:ascii="Calibri" w:hAnsi="Calibri"/>
          <w:b/>
          <w:sz w:val="22"/>
          <w:szCs w:val="22"/>
        </w:rPr>
        <w:t xml:space="preserve"> ANO DE ESCOLARIDADE</w:t>
      </w:r>
      <w:r w:rsidR="00D206FE">
        <w:rPr>
          <w:rFonts w:ascii="Calibri" w:hAnsi="Calibri"/>
          <w:b/>
          <w:sz w:val="22"/>
          <w:szCs w:val="22"/>
        </w:rPr>
        <w:t xml:space="preserve"> – 2016</w:t>
      </w:r>
      <w:r w:rsidR="006721EA" w:rsidRPr="00ED2105">
        <w:rPr>
          <w:rFonts w:ascii="Calibri" w:hAnsi="Calibri"/>
          <w:b/>
          <w:sz w:val="22"/>
          <w:szCs w:val="22"/>
        </w:rPr>
        <w:t>/201</w:t>
      </w:r>
      <w:r w:rsidR="00D206FE">
        <w:rPr>
          <w:rFonts w:ascii="Calibri" w:hAnsi="Calibri"/>
          <w:b/>
          <w:sz w:val="22"/>
          <w:szCs w:val="22"/>
        </w:rPr>
        <w:t>7</w:t>
      </w:r>
    </w:p>
    <w:p w:rsidR="006721EA" w:rsidRPr="00ED2105" w:rsidRDefault="006721EA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8356"/>
        <w:gridCol w:w="2146"/>
        <w:gridCol w:w="1990"/>
      </w:tblGrid>
      <w:tr w:rsidR="006721EA" w:rsidRPr="00ED2105" w:rsidTr="00B24BE6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</w:p>
        </w:tc>
      </w:tr>
      <w:tr w:rsidR="006721EA" w:rsidRPr="00ED2105" w:rsidTr="00F41FA9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6721EA" w:rsidRPr="00ED2105" w:rsidRDefault="00B0554B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BC5E49" w:rsidRPr="00ED2105" w:rsidTr="00A42070">
        <w:tc>
          <w:tcPr>
            <w:tcW w:w="2088" w:type="dxa"/>
            <w:tcBorders>
              <w:bottom w:val="single" w:sz="4" w:space="0" w:color="auto"/>
            </w:tcBorders>
          </w:tcPr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  <w:r w:rsidRPr="00ED2105">
              <w:rPr>
                <w:rFonts w:ascii="Calibri" w:hAnsi="Calibri"/>
              </w:rPr>
              <w:t>1º Período</w:t>
            </w: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  <w:p w:rsidR="00BC5E49" w:rsidRDefault="00BC5E49" w:rsidP="00B24BE6">
            <w:pPr>
              <w:jc w:val="center"/>
              <w:rPr>
                <w:rFonts w:ascii="Calibri" w:hAnsi="Calibri"/>
              </w:rPr>
            </w:pPr>
          </w:p>
          <w:p w:rsidR="00481CFD" w:rsidRDefault="00481CFD" w:rsidP="00B24BE6">
            <w:pPr>
              <w:jc w:val="center"/>
              <w:rPr>
                <w:rFonts w:ascii="Calibri" w:hAnsi="Calibri"/>
              </w:rPr>
            </w:pPr>
          </w:p>
          <w:p w:rsidR="00481CFD" w:rsidRDefault="00481CFD" w:rsidP="00B24BE6">
            <w:pPr>
              <w:jc w:val="center"/>
              <w:rPr>
                <w:rFonts w:ascii="Calibri" w:hAnsi="Calibri"/>
              </w:rPr>
            </w:pPr>
          </w:p>
          <w:p w:rsidR="00481CFD" w:rsidRDefault="00481CFD" w:rsidP="00B24BE6">
            <w:pPr>
              <w:jc w:val="center"/>
              <w:rPr>
                <w:rFonts w:ascii="Calibri" w:hAnsi="Calibri"/>
              </w:rPr>
            </w:pPr>
          </w:p>
          <w:p w:rsidR="00481CFD" w:rsidRPr="00ED2105" w:rsidRDefault="00481CFD" w:rsidP="00481CFD">
            <w:pPr>
              <w:jc w:val="center"/>
              <w:rPr>
                <w:rFonts w:ascii="Calibri" w:hAnsi="Calibri"/>
              </w:rPr>
            </w:pPr>
          </w:p>
          <w:p w:rsidR="00481CFD" w:rsidRPr="00ED2105" w:rsidRDefault="00481CFD" w:rsidP="00481CFD">
            <w:pPr>
              <w:jc w:val="center"/>
              <w:rPr>
                <w:rFonts w:ascii="Calibri" w:hAnsi="Calibri"/>
              </w:rPr>
            </w:pPr>
            <w:r w:rsidRPr="00ED2105">
              <w:rPr>
                <w:rFonts w:ascii="Calibri" w:hAnsi="Calibri"/>
              </w:rPr>
              <w:t>1º Período</w:t>
            </w:r>
          </w:p>
          <w:p w:rsidR="00481CFD" w:rsidRPr="00ED2105" w:rsidRDefault="00481CFD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>: Geometria</w:t>
            </w: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Unidade 1: </w:t>
            </w:r>
            <w:r>
              <w:rPr>
                <w:rFonts w:ascii="Arial" w:hAnsi="Arial" w:cs="Arial"/>
                <w:b/>
                <w:sz w:val="20"/>
                <w:szCs w:val="20"/>
                <w:u w:val="double"/>
              </w:rPr>
              <w:t>Figuras no plano</w:t>
            </w: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BC5E49" w:rsidRDefault="00BC5E49" w:rsidP="00BC5E49">
            <w:pPr>
              <w:numPr>
                <w:ilvl w:val="0"/>
                <w:numId w:val="1"/>
              </w:numPr>
              <w:tabs>
                <w:tab w:val="left" w:pos="2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Circunferência e polígonos.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left" w:pos="437"/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 w:rsidRPr="00F14ACE">
              <w:rPr>
                <w:rFonts w:ascii="Arial" w:hAnsi="Arial" w:cs="Arial"/>
                <w:sz w:val="20"/>
                <w:szCs w:val="20"/>
              </w:rPr>
              <w:t>Ângulo ao centro e setor circular.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left" w:pos="437"/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Polígonos inscritos numa circunferência.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left" w:pos="437"/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 tangente à circunferência.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left" w:pos="437"/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Polígonos inscritos a uma circunferência.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left" w:pos="437"/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Apótema de um polígono regular.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left" w:pos="437"/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Áreas de polígonos regulares</w:t>
            </w:r>
          </w:p>
          <w:p w:rsidR="00BC5E49" w:rsidRPr="00F14ACE" w:rsidRDefault="00BC5E49" w:rsidP="00BC5E49">
            <w:pPr>
              <w:numPr>
                <w:ilvl w:val="0"/>
                <w:numId w:val="1"/>
              </w:numPr>
              <w:tabs>
                <w:tab w:val="left" w:pos="2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4ACE">
              <w:rPr>
                <w:rFonts w:ascii="Arial" w:hAnsi="Arial" w:cs="Arial"/>
                <w:b/>
                <w:sz w:val="20"/>
                <w:szCs w:val="20"/>
              </w:rPr>
              <w:t>Perímetro e Área de um círculo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Perímetro.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Área.</w:t>
            </w:r>
          </w:p>
          <w:p w:rsidR="00BC5E49" w:rsidRPr="00F14ACE" w:rsidRDefault="00BC5E49" w:rsidP="00BC5E49">
            <w:pPr>
              <w:numPr>
                <w:ilvl w:val="0"/>
                <w:numId w:val="1"/>
              </w:numPr>
              <w:tabs>
                <w:tab w:val="left" w:pos="2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4ACE">
              <w:rPr>
                <w:rFonts w:ascii="Arial" w:hAnsi="Arial" w:cs="Arial"/>
                <w:b/>
                <w:sz w:val="20"/>
                <w:szCs w:val="20"/>
              </w:rPr>
              <w:t>Isometrias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center" w:pos="4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Reflexão central.</w:t>
            </w:r>
          </w:p>
          <w:p w:rsidR="00BC5E49" w:rsidRPr="00F14ACE" w:rsidRDefault="00BC5E49" w:rsidP="00BC5E49">
            <w:pPr>
              <w:numPr>
                <w:ilvl w:val="1"/>
                <w:numId w:val="1"/>
              </w:numPr>
              <w:tabs>
                <w:tab w:val="center" w:pos="4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ACE">
              <w:rPr>
                <w:rFonts w:ascii="Arial" w:hAnsi="Arial" w:cs="Arial"/>
                <w:sz w:val="20"/>
                <w:szCs w:val="20"/>
              </w:rPr>
              <w:t>A mediatriz de um segmento de reta</w:t>
            </w:r>
          </w:p>
          <w:p w:rsidR="00BC5E49" w:rsidRPr="00F14ACE" w:rsidRDefault="00BC5E49" w:rsidP="00BC5E49">
            <w:pPr>
              <w:numPr>
                <w:ilvl w:val="1"/>
                <w:numId w:val="1"/>
              </w:numPr>
              <w:tabs>
                <w:tab w:val="center" w:pos="4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ACE">
              <w:rPr>
                <w:rFonts w:ascii="Arial" w:hAnsi="Arial" w:cs="Arial"/>
                <w:sz w:val="20"/>
                <w:szCs w:val="20"/>
              </w:rPr>
              <w:t>Reflexão axial</w:t>
            </w:r>
          </w:p>
          <w:p w:rsidR="00BC5E49" w:rsidRPr="002C6F02" w:rsidRDefault="00BC5E49" w:rsidP="00BC5E49">
            <w:pPr>
              <w:numPr>
                <w:ilvl w:val="1"/>
                <w:numId w:val="1"/>
              </w:numPr>
              <w:tabs>
                <w:tab w:val="center" w:pos="4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ACE">
              <w:rPr>
                <w:rFonts w:ascii="Arial" w:hAnsi="Arial" w:cs="Arial"/>
                <w:sz w:val="20"/>
                <w:szCs w:val="20"/>
              </w:rPr>
              <w:t>Rotação</w:t>
            </w:r>
          </w:p>
          <w:p w:rsidR="00BC5E49" w:rsidRDefault="00BC5E49" w:rsidP="00BC5E4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Simetrias.</w:t>
            </w:r>
          </w:p>
          <w:p w:rsidR="00BC5E49" w:rsidRDefault="00BC5E49" w:rsidP="00BC5E49">
            <w:pPr>
              <w:numPr>
                <w:ilvl w:val="1"/>
                <w:numId w:val="1"/>
              </w:numPr>
              <w:tabs>
                <w:tab w:val="right" w:pos="4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F27">
              <w:rPr>
                <w:rFonts w:ascii="Arial" w:hAnsi="Arial" w:cs="Arial"/>
                <w:sz w:val="20"/>
                <w:szCs w:val="20"/>
              </w:rPr>
              <w:t>Simetria de reflexão axial</w:t>
            </w:r>
          </w:p>
          <w:p w:rsidR="00BC5E49" w:rsidRPr="007D2F27" w:rsidRDefault="00BC5E49" w:rsidP="00BC5E49">
            <w:pPr>
              <w:numPr>
                <w:ilvl w:val="1"/>
                <w:numId w:val="1"/>
              </w:numPr>
              <w:tabs>
                <w:tab w:val="right" w:pos="4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F27">
              <w:rPr>
                <w:rFonts w:ascii="Arial" w:hAnsi="Arial" w:cs="Arial"/>
                <w:sz w:val="20"/>
                <w:szCs w:val="20"/>
              </w:rPr>
              <w:t>Simetria de rotação ou rotacional</w:t>
            </w:r>
          </w:p>
          <w:p w:rsidR="00BC5E49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Álgebra e 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>Números e operações</w:t>
            </w:r>
          </w:p>
          <w:p w:rsidR="00BC5E49" w:rsidRPr="002C6F02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Unidade 2: </w:t>
            </w:r>
            <w:r w:rsidRPr="002C6F02">
              <w:rPr>
                <w:rFonts w:ascii="Arial" w:hAnsi="Arial" w:cs="Arial"/>
                <w:b/>
                <w:sz w:val="20"/>
                <w:szCs w:val="20"/>
                <w:u w:val="double"/>
              </w:rPr>
              <w:t>Números Naturais</w:t>
            </w:r>
            <w:r>
              <w:rPr>
                <w:rFonts w:ascii="Arial" w:hAnsi="Arial" w:cs="Arial"/>
                <w:b/>
                <w:sz w:val="20"/>
                <w:szCs w:val="20"/>
                <w:u w:val="double"/>
              </w:rPr>
              <w:t xml:space="preserve"> e Potências</w:t>
            </w:r>
          </w:p>
          <w:p w:rsidR="00BC5E49" w:rsidRPr="002C6F02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BC5E49" w:rsidRPr="007D2F27" w:rsidRDefault="00BC5E49" w:rsidP="00BC5E49">
            <w:pPr>
              <w:tabs>
                <w:tab w:val="left" w:pos="35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Potências de expoente natural</w:t>
            </w:r>
          </w:p>
          <w:p w:rsidR="00BC5E49" w:rsidRPr="007D2F27" w:rsidRDefault="00BC5E49" w:rsidP="00BC5E49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F27">
              <w:rPr>
                <w:rFonts w:ascii="Arial" w:hAnsi="Arial" w:cs="Arial"/>
                <w:sz w:val="20"/>
                <w:szCs w:val="20"/>
              </w:rPr>
              <w:t>1.1</w:t>
            </w:r>
            <w:r w:rsidRPr="007D2F27">
              <w:rPr>
                <w:rFonts w:ascii="Arial" w:hAnsi="Arial" w:cs="Arial"/>
                <w:sz w:val="20"/>
                <w:szCs w:val="20"/>
              </w:rPr>
              <w:tab/>
              <w:t>Multiplicação de potências</w:t>
            </w:r>
          </w:p>
          <w:p w:rsidR="00BC5E49" w:rsidRPr="007D2F27" w:rsidRDefault="00BC5E49" w:rsidP="00BC5E49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F27">
              <w:rPr>
                <w:rFonts w:ascii="Arial" w:hAnsi="Arial" w:cs="Arial"/>
                <w:sz w:val="20"/>
                <w:szCs w:val="20"/>
              </w:rPr>
              <w:t>1.2</w:t>
            </w:r>
            <w:r w:rsidRPr="007D2F27">
              <w:rPr>
                <w:rFonts w:ascii="Arial" w:hAnsi="Arial" w:cs="Arial"/>
                <w:sz w:val="20"/>
                <w:szCs w:val="20"/>
              </w:rPr>
              <w:tab/>
              <w:t>Potência de uma potência</w:t>
            </w:r>
          </w:p>
          <w:p w:rsidR="00BC5E49" w:rsidRPr="007D2F27" w:rsidRDefault="00BC5E49" w:rsidP="00BC5E49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F27">
              <w:rPr>
                <w:rFonts w:ascii="Arial" w:hAnsi="Arial" w:cs="Arial"/>
                <w:sz w:val="20"/>
                <w:szCs w:val="20"/>
              </w:rPr>
              <w:t>1.3</w:t>
            </w:r>
            <w:r w:rsidRPr="007D2F27">
              <w:rPr>
                <w:rFonts w:ascii="Arial" w:hAnsi="Arial" w:cs="Arial"/>
                <w:sz w:val="20"/>
                <w:szCs w:val="20"/>
              </w:rPr>
              <w:tab/>
              <w:t xml:space="preserve"> Divisão de potências</w:t>
            </w:r>
          </w:p>
          <w:p w:rsidR="00BC5E49" w:rsidRPr="007D2F27" w:rsidRDefault="00BC5E49" w:rsidP="00BC5E49">
            <w:pPr>
              <w:tabs>
                <w:tab w:val="left" w:pos="35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Números primos e compostos</w:t>
            </w:r>
          </w:p>
          <w:p w:rsidR="00BC5E49" w:rsidRPr="007D2F27" w:rsidRDefault="00BC5E49" w:rsidP="00BC5E49">
            <w:pPr>
              <w:tabs>
                <w:tab w:val="left" w:pos="35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Decomposição em fatores primos</w:t>
            </w:r>
          </w:p>
          <w:p w:rsidR="00BC5E49" w:rsidRPr="007D2F27" w:rsidRDefault="00BC5E49" w:rsidP="00BC5E49">
            <w:pPr>
              <w:tabs>
                <w:tab w:val="left" w:pos="35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Mínimo múltiplo comum</w:t>
            </w:r>
          </w:p>
          <w:p w:rsidR="00BC5E49" w:rsidRPr="007D2F27" w:rsidRDefault="00BC5E49" w:rsidP="00BC5E49">
            <w:pPr>
              <w:tabs>
                <w:tab w:val="left" w:pos="35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Máximo divisor comum</w:t>
            </w:r>
          </w:p>
          <w:p w:rsidR="00BC5E49" w:rsidRDefault="00BC5E49" w:rsidP="00BC5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 aulas</w:t>
            </w: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Aulas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 aulas</w:t>
            </w:r>
          </w:p>
        </w:tc>
      </w:tr>
      <w:tr w:rsidR="00BC5E49" w:rsidRPr="00ED2105" w:rsidTr="00F41FA9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E49" w:rsidRPr="00ED2105" w:rsidRDefault="00BC5E49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5E49" w:rsidRPr="003108A2" w:rsidRDefault="00BC5E49" w:rsidP="00F41FA9">
            <w:pPr>
              <w:spacing w:line="340" w:lineRule="exact"/>
              <w:jc w:val="right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Total de Aulas Previstas</w:t>
            </w:r>
            <w:r w:rsidR="003108A2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BC5E49" w:rsidRPr="003108A2" w:rsidRDefault="00BC5E49" w:rsidP="00B24B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 Aulas</w:t>
            </w:r>
          </w:p>
        </w:tc>
      </w:tr>
    </w:tbl>
    <w:p w:rsidR="003108A2" w:rsidRDefault="003108A2" w:rsidP="003108A2">
      <w:pPr>
        <w:rPr>
          <w:rFonts w:ascii="Calibri" w:hAnsi="Calibri"/>
          <w:sz w:val="20"/>
        </w:rPr>
      </w:pPr>
    </w:p>
    <w:p w:rsidR="003108A2" w:rsidRDefault="003108A2" w:rsidP="003108A2">
      <w:pPr>
        <w:rPr>
          <w:rFonts w:ascii="Calibri" w:hAnsi="Calibri"/>
          <w:sz w:val="20"/>
        </w:rPr>
      </w:pPr>
      <w:r w:rsidRPr="003108A2">
        <w:rPr>
          <w:rFonts w:ascii="Calibri" w:hAnsi="Calibri"/>
          <w:sz w:val="20"/>
          <w:vertAlign w:val="superscript"/>
        </w:rPr>
        <w:footnoteRef/>
      </w:r>
      <w:r w:rsidRPr="003108A2">
        <w:rPr>
          <w:rFonts w:ascii="Calibri" w:hAnsi="Calibri"/>
          <w:sz w:val="20"/>
        </w:rPr>
        <w:t xml:space="preserve"> Diagnóstica, formativa e autoavaliação. </w:t>
      </w:r>
    </w:p>
    <w:p w:rsidR="003108A2" w:rsidRPr="003108A2" w:rsidRDefault="003108A2" w:rsidP="003108A2">
      <w:pPr>
        <w:rPr>
          <w:rFonts w:ascii="Calibri" w:hAnsi="Calibri"/>
          <w:sz w:val="20"/>
        </w:rPr>
      </w:pPr>
      <w:r w:rsidRPr="003108A2">
        <w:rPr>
          <w:rFonts w:ascii="Calibri" w:hAnsi="Calibri"/>
          <w:sz w:val="20"/>
          <w:vertAlign w:val="superscript"/>
        </w:rPr>
        <w:t>2</w:t>
      </w:r>
      <w:r w:rsidRPr="003108A2">
        <w:rPr>
          <w:rFonts w:ascii="Calibri" w:hAnsi="Calibri"/>
          <w:sz w:val="20"/>
        </w:rPr>
        <w:t>Inclui 2 aulas para Apresentação</w:t>
      </w:r>
    </w:p>
    <w:p w:rsidR="006721EA" w:rsidRPr="00ED2105" w:rsidRDefault="006721EA" w:rsidP="006721EA">
      <w:pPr>
        <w:rPr>
          <w:rFonts w:ascii="Calibri" w:hAnsi="Calibri"/>
        </w:rPr>
      </w:pPr>
    </w:p>
    <w:p w:rsidR="00AA1891" w:rsidRPr="00ED2105" w:rsidRDefault="00AA1891" w:rsidP="006721EA">
      <w:pPr>
        <w:rPr>
          <w:rFonts w:ascii="Calibri" w:hAnsi="Calibri"/>
        </w:rPr>
      </w:pPr>
    </w:p>
    <w:p w:rsidR="00B0554B" w:rsidRPr="00ED2105" w:rsidRDefault="00B0554B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8352"/>
        <w:gridCol w:w="2146"/>
        <w:gridCol w:w="1990"/>
      </w:tblGrid>
      <w:tr w:rsidR="00C21561" w:rsidRPr="00ED2105" w:rsidTr="008A7A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BC5E49" w:rsidRPr="00ED2105" w:rsidTr="006F07B4">
        <w:tc>
          <w:tcPr>
            <w:tcW w:w="2088" w:type="dxa"/>
            <w:tcBorders>
              <w:bottom w:val="single" w:sz="4" w:space="0" w:color="auto"/>
            </w:tcBorders>
          </w:tcPr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2105">
              <w:rPr>
                <w:rFonts w:ascii="Calibri" w:hAnsi="Calibri"/>
              </w:rPr>
              <w:t>º Período</w:t>
            </w: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Default="00BC5E49" w:rsidP="008A7A94">
            <w:pPr>
              <w:jc w:val="center"/>
              <w:rPr>
                <w:rFonts w:ascii="Calibri" w:hAnsi="Calibri"/>
              </w:rPr>
            </w:pPr>
          </w:p>
          <w:p w:rsidR="003108A2" w:rsidRDefault="003108A2" w:rsidP="008A7A94">
            <w:pPr>
              <w:jc w:val="center"/>
              <w:rPr>
                <w:rFonts w:ascii="Calibri" w:hAnsi="Calibri"/>
              </w:rPr>
            </w:pPr>
          </w:p>
          <w:p w:rsidR="003108A2" w:rsidRPr="00ED2105" w:rsidRDefault="003108A2" w:rsidP="008A7A94">
            <w:pPr>
              <w:jc w:val="center"/>
              <w:rPr>
                <w:rFonts w:ascii="Calibri" w:hAnsi="Calibri"/>
              </w:rPr>
            </w:pPr>
          </w:p>
          <w:p w:rsidR="003108A2" w:rsidRPr="00ED2105" w:rsidRDefault="003108A2" w:rsidP="003108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2105">
              <w:rPr>
                <w:rFonts w:ascii="Calibri" w:hAnsi="Calibri"/>
              </w:rPr>
              <w:t>º Período</w:t>
            </w: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BC5E49" w:rsidRDefault="00BC5E49" w:rsidP="001117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5E49" w:rsidRPr="007D2F27" w:rsidRDefault="00BC5E49" w:rsidP="001117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>: Álgebra</w:t>
            </w:r>
          </w:p>
          <w:p w:rsidR="00BC5E49" w:rsidRDefault="00BC5E49" w:rsidP="001117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3: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584A">
              <w:rPr>
                <w:rFonts w:ascii="Arial" w:hAnsi="Arial" w:cs="Arial"/>
                <w:b/>
                <w:sz w:val="20"/>
                <w:szCs w:val="20"/>
                <w:u w:val="single"/>
              </w:rPr>
              <w:t>Relações e regularidades</w:t>
            </w:r>
          </w:p>
          <w:p w:rsidR="00BC5E49" w:rsidRPr="007D2F27" w:rsidRDefault="00BC5E49" w:rsidP="001117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BC5E49" w:rsidRPr="007D2F27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Sequências</w:t>
            </w:r>
          </w:p>
          <w:p w:rsidR="00BC5E49" w:rsidRPr="007D2F27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Razão</w:t>
            </w:r>
          </w:p>
          <w:p w:rsidR="00BC5E49" w:rsidRPr="007D2F27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Proporção</w:t>
            </w:r>
          </w:p>
          <w:p w:rsidR="00BC5E49" w:rsidRPr="007D2F27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Grandezas diretamente proporcionais</w:t>
            </w:r>
          </w:p>
          <w:p w:rsidR="00BC5E49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F27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7D2F27">
              <w:rPr>
                <w:rFonts w:ascii="Arial" w:hAnsi="Arial" w:cs="Arial"/>
                <w:b/>
                <w:sz w:val="20"/>
                <w:szCs w:val="20"/>
              </w:rPr>
              <w:tab/>
              <w:t>Escalas</w:t>
            </w:r>
          </w:p>
          <w:p w:rsidR="00BC5E49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>: Geometria</w:t>
            </w:r>
          </w:p>
          <w:p w:rsidR="00BC5E49" w:rsidRPr="002C6F02" w:rsidRDefault="00BC5E49" w:rsidP="00BC5E49">
            <w:pPr>
              <w:tabs>
                <w:tab w:val="left" w:pos="26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Unidade 4: </w:t>
            </w:r>
            <w:r>
              <w:rPr>
                <w:rFonts w:ascii="Arial" w:hAnsi="Arial" w:cs="Arial"/>
                <w:b/>
                <w:sz w:val="20"/>
                <w:szCs w:val="20"/>
                <w:u w:val="double"/>
              </w:rPr>
              <w:t>Sólidos Geométricos</w:t>
            </w:r>
          </w:p>
          <w:p w:rsidR="00BC5E49" w:rsidRPr="002C6F02" w:rsidRDefault="00BC5E49" w:rsidP="00BC5E4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BC5E49" w:rsidRPr="00EE6F7B" w:rsidRDefault="00BC5E49" w:rsidP="00BC5E49">
            <w:pPr>
              <w:tabs>
                <w:tab w:val="left" w:pos="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Vistas (de cima, de frente e de lado)</w:t>
            </w:r>
          </w:p>
          <w:p w:rsidR="00BC5E49" w:rsidRPr="00EE6F7B" w:rsidRDefault="00BC5E49" w:rsidP="00BC5E49">
            <w:pPr>
              <w:tabs>
                <w:tab w:val="left" w:pos="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Perspetivas de sólidos</w:t>
            </w:r>
          </w:p>
          <w:p w:rsidR="00BC5E49" w:rsidRPr="00EE6F7B" w:rsidRDefault="00BC5E49" w:rsidP="00BC5E49">
            <w:pPr>
              <w:tabs>
                <w:tab w:val="left" w:pos="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Poliedros e não poliedros</w:t>
            </w:r>
          </w:p>
          <w:p w:rsidR="00BC5E49" w:rsidRPr="00EE6F7B" w:rsidRDefault="00BC5E49" w:rsidP="00BC5E49">
            <w:pPr>
              <w:tabs>
                <w:tab w:val="left" w:pos="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Elementos de um poliedro e fórmula de Euler</w:t>
            </w:r>
          </w:p>
          <w:p w:rsidR="00BC5E49" w:rsidRPr="00EE6F7B" w:rsidRDefault="00BC5E49" w:rsidP="00BC5E49">
            <w:pPr>
              <w:tabs>
                <w:tab w:val="left" w:pos="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Prismas</w:t>
            </w:r>
          </w:p>
          <w:p w:rsidR="00BC5E49" w:rsidRPr="00EE6F7B" w:rsidRDefault="00BC5E49" w:rsidP="00BC5E49">
            <w:pPr>
              <w:tabs>
                <w:tab w:val="left" w:pos="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Pirâmides</w:t>
            </w:r>
          </w:p>
          <w:p w:rsidR="00BC5E49" w:rsidRPr="00EE6F7B" w:rsidRDefault="00BC5E49" w:rsidP="00BC5E49">
            <w:pPr>
              <w:tabs>
                <w:tab w:val="left" w:pos="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Sólidos de revolução</w:t>
            </w:r>
          </w:p>
          <w:p w:rsidR="00BC5E49" w:rsidRPr="00EE6F7B" w:rsidRDefault="00BC5E49" w:rsidP="00BC5E49">
            <w:pPr>
              <w:tabs>
                <w:tab w:val="left" w:pos="4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F7B">
              <w:rPr>
                <w:rFonts w:ascii="Arial" w:hAnsi="Arial" w:cs="Arial"/>
                <w:sz w:val="20"/>
                <w:szCs w:val="20"/>
              </w:rPr>
              <w:t>7.1</w:t>
            </w:r>
            <w:r w:rsidRPr="00EE6F7B">
              <w:rPr>
                <w:rFonts w:ascii="Arial" w:hAnsi="Arial" w:cs="Arial"/>
                <w:sz w:val="20"/>
                <w:szCs w:val="20"/>
              </w:rPr>
              <w:tab/>
              <w:t>Cilindro</w:t>
            </w:r>
          </w:p>
          <w:p w:rsidR="00BC5E49" w:rsidRPr="00EE6F7B" w:rsidRDefault="00BC5E49" w:rsidP="00BC5E49">
            <w:pPr>
              <w:tabs>
                <w:tab w:val="left" w:pos="4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F7B">
              <w:rPr>
                <w:rFonts w:ascii="Arial" w:hAnsi="Arial" w:cs="Arial"/>
                <w:sz w:val="20"/>
                <w:szCs w:val="20"/>
              </w:rPr>
              <w:t>7.2</w:t>
            </w:r>
            <w:r w:rsidRPr="00EE6F7B">
              <w:rPr>
                <w:rFonts w:ascii="Arial" w:hAnsi="Arial" w:cs="Arial"/>
                <w:sz w:val="20"/>
                <w:szCs w:val="20"/>
              </w:rPr>
              <w:tab/>
              <w:t>Cone</w:t>
            </w:r>
          </w:p>
          <w:p w:rsidR="00BC5E49" w:rsidRPr="00EE6F7B" w:rsidRDefault="00BC5E49" w:rsidP="00BC5E49">
            <w:pPr>
              <w:tabs>
                <w:tab w:val="left" w:pos="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Planificação de sólidos</w:t>
            </w:r>
          </w:p>
          <w:p w:rsidR="00BC5E49" w:rsidRPr="00EE6F7B" w:rsidRDefault="00BC5E49" w:rsidP="00BC5E49">
            <w:pPr>
              <w:tabs>
                <w:tab w:val="left" w:pos="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Volume do prisma</w:t>
            </w:r>
          </w:p>
          <w:p w:rsidR="00BC5E49" w:rsidRPr="00EE6F7B" w:rsidRDefault="00BC5E49" w:rsidP="00BC5E49">
            <w:pPr>
              <w:tabs>
                <w:tab w:val="left" w:pos="2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Volume do cilindro</w:t>
            </w:r>
          </w:p>
          <w:p w:rsidR="00BC5E49" w:rsidRPr="00EE6F7B" w:rsidRDefault="00BC5E49" w:rsidP="00BC5E49">
            <w:pPr>
              <w:tabs>
                <w:tab w:val="left" w:pos="2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EE6F7B">
              <w:rPr>
                <w:rFonts w:ascii="Arial" w:hAnsi="Arial" w:cs="Arial"/>
                <w:b/>
                <w:sz w:val="20"/>
                <w:szCs w:val="20"/>
              </w:rPr>
              <w:tab/>
              <w:t>Sólidos equivalentes</w:t>
            </w:r>
          </w:p>
          <w:p w:rsidR="00BC5E49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Pr="002C6F02" w:rsidRDefault="00E460D8" w:rsidP="00E460D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>: Organização e tratamento de dados</w:t>
            </w:r>
          </w:p>
          <w:p w:rsidR="00E460D8" w:rsidRPr="002C6F02" w:rsidRDefault="00E460D8" w:rsidP="00E460D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Unidade 5: </w:t>
            </w:r>
            <w:r w:rsidRPr="002C6F02">
              <w:rPr>
                <w:rFonts w:ascii="Arial" w:hAnsi="Arial" w:cs="Arial"/>
                <w:b/>
                <w:sz w:val="20"/>
                <w:szCs w:val="20"/>
                <w:u w:val="double"/>
              </w:rPr>
              <w:t>Representação e interpretação de dados</w:t>
            </w:r>
          </w:p>
          <w:p w:rsidR="00E460D8" w:rsidRPr="002C6F02" w:rsidRDefault="00E460D8" w:rsidP="00E460D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E460D8" w:rsidRPr="00EE6F7B" w:rsidRDefault="00E460D8" w:rsidP="00E460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1 Variáveis estatísticas.</w:t>
            </w:r>
          </w:p>
          <w:p w:rsidR="00BC5E49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3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 aulas</w:t>
            </w:r>
          </w:p>
          <w:p w:rsidR="00BC5E49" w:rsidRPr="002C6F02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BC5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 Aulas</w:t>
            </w: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0D8" w:rsidRPr="002C6F02" w:rsidRDefault="00E460D8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Aulas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 aulas</w:t>
            </w:r>
          </w:p>
        </w:tc>
      </w:tr>
      <w:tr w:rsidR="00BC5E49" w:rsidRPr="00ED2105" w:rsidTr="008A7A94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5E49" w:rsidRPr="00C21561" w:rsidRDefault="00BC5E49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BC5E49" w:rsidRPr="00ED2105" w:rsidRDefault="00E460D8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 Aulas</w:t>
            </w:r>
          </w:p>
        </w:tc>
      </w:tr>
    </w:tbl>
    <w:p w:rsidR="00AA1891" w:rsidRPr="00ED2105" w:rsidRDefault="00AA1891" w:rsidP="006721EA">
      <w:pPr>
        <w:rPr>
          <w:rFonts w:ascii="Calibri" w:hAnsi="Calibri"/>
        </w:rPr>
      </w:pPr>
    </w:p>
    <w:p w:rsidR="0052368E" w:rsidRPr="003108A2" w:rsidRDefault="003108A2" w:rsidP="006721EA">
      <w:pPr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 w:rsidRPr="003108A2">
        <w:rPr>
          <w:rFonts w:ascii="Calibri" w:hAnsi="Calibri"/>
          <w:sz w:val="20"/>
        </w:rPr>
        <w:t xml:space="preserve"> Diagnóstica, formativa e autoavaliação.</w:t>
      </w:r>
    </w:p>
    <w:p w:rsidR="00E460D8" w:rsidRDefault="00E460D8" w:rsidP="006721EA">
      <w:pPr>
        <w:rPr>
          <w:rFonts w:ascii="Calibri" w:hAnsi="Calibri"/>
        </w:rPr>
      </w:pPr>
    </w:p>
    <w:p w:rsidR="00E460D8" w:rsidRDefault="00E460D8" w:rsidP="006721EA">
      <w:pPr>
        <w:rPr>
          <w:rFonts w:ascii="Calibri" w:hAnsi="Calibri"/>
        </w:rPr>
      </w:pPr>
    </w:p>
    <w:p w:rsidR="00E460D8" w:rsidRDefault="00E460D8" w:rsidP="006721EA">
      <w:pPr>
        <w:rPr>
          <w:rFonts w:ascii="Calibri" w:hAnsi="Calibri"/>
        </w:rPr>
      </w:pPr>
    </w:p>
    <w:p w:rsidR="00E460D8" w:rsidRDefault="00E460D8" w:rsidP="006721EA">
      <w:pPr>
        <w:rPr>
          <w:rFonts w:ascii="Calibri" w:hAnsi="Calibri"/>
        </w:rPr>
      </w:pPr>
    </w:p>
    <w:p w:rsidR="00E460D8" w:rsidRDefault="00E460D8" w:rsidP="006721EA">
      <w:pPr>
        <w:rPr>
          <w:rFonts w:ascii="Calibri" w:hAnsi="Calibri"/>
        </w:rPr>
      </w:pPr>
    </w:p>
    <w:p w:rsidR="0052368E" w:rsidRPr="00ED2105" w:rsidRDefault="0052368E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8352"/>
        <w:gridCol w:w="2146"/>
        <w:gridCol w:w="1990"/>
      </w:tblGrid>
      <w:tr w:rsidR="00C21561" w:rsidRPr="00ED2105" w:rsidTr="008A7A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BC5E49" w:rsidRPr="00ED2105" w:rsidTr="008A7A94">
        <w:tc>
          <w:tcPr>
            <w:tcW w:w="2088" w:type="dxa"/>
            <w:tcBorders>
              <w:bottom w:val="single" w:sz="4" w:space="0" w:color="auto"/>
            </w:tcBorders>
          </w:tcPr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D2105">
              <w:rPr>
                <w:rFonts w:ascii="Calibri" w:hAnsi="Calibri"/>
              </w:rPr>
              <w:t>º Período</w:t>
            </w: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BC5E49" w:rsidRDefault="00BC5E49" w:rsidP="001117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>: Organização e tratamento de dados</w:t>
            </w: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Unidade 5: </w:t>
            </w:r>
            <w:r w:rsidRPr="002C6F02">
              <w:rPr>
                <w:rFonts w:ascii="Arial" w:hAnsi="Arial" w:cs="Arial"/>
                <w:b/>
                <w:sz w:val="20"/>
                <w:szCs w:val="20"/>
                <w:u w:val="double"/>
              </w:rPr>
              <w:t>Representação e interpretação de dados</w:t>
            </w: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BC5E49" w:rsidRPr="00EE6F7B" w:rsidRDefault="00BC5E49" w:rsidP="001117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1 Variáveis estatísticas.</w:t>
            </w:r>
          </w:p>
          <w:p w:rsidR="00BC5E49" w:rsidRDefault="00BC5E49" w:rsidP="00BC5E49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Natureza das variáveis</w:t>
            </w:r>
            <w:r w:rsidRPr="002C6F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E49" w:rsidRDefault="00BC5E49" w:rsidP="00BC5E49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Extremos e amplitude.</w:t>
            </w:r>
          </w:p>
          <w:p w:rsidR="00BC5E49" w:rsidRPr="00EE6F7B" w:rsidRDefault="00BC5E49" w:rsidP="001117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2. População e amostra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C5E49" w:rsidRPr="00EE6F7B" w:rsidRDefault="00BC5E49" w:rsidP="001117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F7B">
              <w:rPr>
                <w:rFonts w:ascii="Arial" w:hAnsi="Arial" w:cs="Arial"/>
                <w:b/>
                <w:sz w:val="20"/>
                <w:szCs w:val="20"/>
              </w:rPr>
              <w:t>3. Gráficos circulares.</w:t>
            </w:r>
          </w:p>
          <w:p w:rsidR="00BC5E49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478DA" w:rsidRPr="002C6F02" w:rsidRDefault="004478DA" w:rsidP="004478DA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8DA" w:rsidRPr="002C6F02" w:rsidRDefault="004478DA" w:rsidP="004478DA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>: Números e operações</w:t>
            </w:r>
          </w:p>
          <w:p w:rsidR="004478DA" w:rsidRPr="002C6F02" w:rsidRDefault="004478DA" w:rsidP="004478DA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Unidade 6: </w:t>
            </w:r>
            <w:r>
              <w:rPr>
                <w:rFonts w:ascii="Arial" w:hAnsi="Arial" w:cs="Arial"/>
                <w:b/>
                <w:sz w:val="20"/>
                <w:szCs w:val="20"/>
                <w:u w:val="double"/>
              </w:rPr>
              <w:t>Números racionais</w:t>
            </w:r>
          </w:p>
          <w:p w:rsidR="004478DA" w:rsidRPr="002C6F02" w:rsidRDefault="004478DA" w:rsidP="004478DA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F02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4478DA" w:rsidRPr="002E6CF2" w:rsidRDefault="004478DA" w:rsidP="004478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CF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2E6CF2">
              <w:rPr>
                <w:rFonts w:ascii="Arial" w:hAnsi="Arial" w:cs="Arial"/>
                <w:b/>
                <w:sz w:val="20"/>
                <w:szCs w:val="20"/>
              </w:rPr>
              <w:tab/>
              <w:t>Números racionais</w:t>
            </w:r>
          </w:p>
          <w:p w:rsidR="004478DA" w:rsidRPr="002E6CF2" w:rsidRDefault="004478DA" w:rsidP="004478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CF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2E6CF2">
              <w:rPr>
                <w:rFonts w:ascii="Arial" w:hAnsi="Arial" w:cs="Arial"/>
                <w:b/>
                <w:sz w:val="20"/>
                <w:szCs w:val="20"/>
              </w:rPr>
              <w:tab/>
              <w:t>Valor absoluto. Números simétricos</w:t>
            </w:r>
          </w:p>
          <w:p w:rsidR="004478DA" w:rsidRPr="002E6CF2" w:rsidRDefault="004478DA" w:rsidP="004478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CF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2E6CF2">
              <w:rPr>
                <w:rFonts w:ascii="Arial" w:hAnsi="Arial" w:cs="Arial"/>
                <w:b/>
                <w:sz w:val="20"/>
                <w:szCs w:val="20"/>
              </w:rPr>
              <w:tab/>
              <w:t>Conjuntos numéricos</w:t>
            </w:r>
          </w:p>
          <w:p w:rsidR="004478DA" w:rsidRPr="002E6CF2" w:rsidRDefault="004478DA" w:rsidP="004478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CF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E6CF2">
              <w:rPr>
                <w:rFonts w:ascii="Arial" w:hAnsi="Arial" w:cs="Arial"/>
                <w:b/>
                <w:sz w:val="20"/>
                <w:szCs w:val="20"/>
              </w:rPr>
              <w:tab/>
              <w:t>Adição de números racionais</w:t>
            </w:r>
          </w:p>
          <w:p w:rsidR="004478DA" w:rsidRPr="002E6CF2" w:rsidRDefault="004478DA" w:rsidP="00447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F2">
              <w:rPr>
                <w:rFonts w:ascii="Arial" w:hAnsi="Arial" w:cs="Arial"/>
                <w:sz w:val="20"/>
                <w:szCs w:val="20"/>
              </w:rPr>
              <w:t>4.1</w:t>
            </w:r>
            <w:r w:rsidRPr="002E6CF2">
              <w:rPr>
                <w:rFonts w:ascii="Arial" w:hAnsi="Arial" w:cs="Arial"/>
                <w:sz w:val="20"/>
                <w:szCs w:val="20"/>
              </w:rPr>
              <w:tab/>
              <w:t>Adição de dois números racionais com o mesmo sinal</w:t>
            </w:r>
          </w:p>
          <w:p w:rsidR="004478DA" w:rsidRPr="002E6CF2" w:rsidRDefault="004478DA" w:rsidP="00447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F2">
              <w:rPr>
                <w:rFonts w:ascii="Arial" w:hAnsi="Arial" w:cs="Arial"/>
                <w:sz w:val="20"/>
                <w:szCs w:val="20"/>
              </w:rPr>
              <w:t>4.2</w:t>
            </w:r>
            <w:r w:rsidRPr="002E6CF2">
              <w:rPr>
                <w:rFonts w:ascii="Arial" w:hAnsi="Arial" w:cs="Arial"/>
                <w:sz w:val="20"/>
                <w:szCs w:val="20"/>
              </w:rPr>
              <w:tab/>
              <w:t>Adição de um número com zero</w:t>
            </w:r>
          </w:p>
          <w:p w:rsidR="004478DA" w:rsidRPr="002E6CF2" w:rsidRDefault="004478DA" w:rsidP="00447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F2">
              <w:rPr>
                <w:rFonts w:ascii="Arial" w:hAnsi="Arial" w:cs="Arial"/>
                <w:sz w:val="20"/>
                <w:szCs w:val="20"/>
              </w:rPr>
              <w:t>4.3</w:t>
            </w:r>
            <w:r w:rsidRPr="002E6CF2">
              <w:rPr>
                <w:rFonts w:ascii="Arial" w:hAnsi="Arial" w:cs="Arial"/>
                <w:sz w:val="20"/>
                <w:szCs w:val="20"/>
              </w:rPr>
              <w:tab/>
              <w:t>Adição de dois números racionais de sinais contrários, não simétricos</w:t>
            </w:r>
          </w:p>
          <w:p w:rsidR="004478DA" w:rsidRPr="002E6CF2" w:rsidRDefault="004478DA" w:rsidP="00447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F2">
              <w:rPr>
                <w:rFonts w:ascii="Arial" w:hAnsi="Arial" w:cs="Arial"/>
                <w:sz w:val="20"/>
                <w:szCs w:val="20"/>
              </w:rPr>
              <w:t>4.4</w:t>
            </w:r>
            <w:r w:rsidRPr="002E6CF2">
              <w:rPr>
                <w:rFonts w:ascii="Arial" w:hAnsi="Arial" w:cs="Arial"/>
                <w:sz w:val="20"/>
                <w:szCs w:val="20"/>
              </w:rPr>
              <w:tab/>
              <w:t>Adição de dois números racionais simétricos</w:t>
            </w:r>
          </w:p>
          <w:p w:rsidR="004478DA" w:rsidRPr="002E6CF2" w:rsidRDefault="004478DA" w:rsidP="004478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CF2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2E6CF2">
              <w:rPr>
                <w:rFonts w:ascii="Arial" w:hAnsi="Arial" w:cs="Arial"/>
                <w:b/>
                <w:sz w:val="20"/>
                <w:szCs w:val="20"/>
              </w:rPr>
              <w:tab/>
              <w:t>Subtração de números racionais</w:t>
            </w:r>
          </w:p>
          <w:p w:rsidR="004478DA" w:rsidRDefault="004478DA" w:rsidP="00447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8DA" w:rsidRDefault="004478DA" w:rsidP="00447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8DA" w:rsidRPr="002C6F02" w:rsidRDefault="004478DA" w:rsidP="001117F2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E460D8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5E4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C5E49" w:rsidRPr="002C6F02">
              <w:rPr>
                <w:rFonts w:ascii="Arial" w:hAnsi="Arial" w:cs="Arial"/>
                <w:b/>
                <w:sz w:val="20"/>
                <w:szCs w:val="20"/>
              </w:rPr>
              <w:t xml:space="preserve"> aulas</w:t>
            </w: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E49" w:rsidRPr="002C6F02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78D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C6F02">
              <w:rPr>
                <w:rFonts w:ascii="Arial" w:hAnsi="Arial" w:cs="Arial"/>
                <w:b/>
                <w:sz w:val="20"/>
                <w:szCs w:val="20"/>
              </w:rPr>
              <w:t xml:space="preserve"> aulas</w:t>
            </w:r>
          </w:p>
          <w:p w:rsidR="00BC5E49" w:rsidRPr="002C6F02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BC5E49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49" w:rsidRPr="002C6F02" w:rsidRDefault="00E460D8" w:rsidP="001117F2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C5E49" w:rsidRPr="002C6F02">
              <w:rPr>
                <w:rFonts w:ascii="Arial" w:hAnsi="Arial" w:cs="Arial"/>
                <w:b/>
                <w:sz w:val="20"/>
                <w:szCs w:val="20"/>
              </w:rPr>
              <w:t xml:space="preserve"> aulas</w:t>
            </w:r>
          </w:p>
        </w:tc>
      </w:tr>
      <w:tr w:rsidR="00BC5E49" w:rsidRPr="00ED2105" w:rsidTr="008A7A94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E49" w:rsidRPr="00ED2105" w:rsidRDefault="00BC5E49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5E49" w:rsidRPr="00C21561" w:rsidRDefault="00BC5E49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BC5E49" w:rsidRPr="00ED2105" w:rsidRDefault="004478DA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42 Aulas</w:t>
            </w:r>
          </w:p>
        </w:tc>
      </w:tr>
    </w:tbl>
    <w:p w:rsidR="0052368E" w:rsidRPr="00ED2105" w:rsidRDefault="0052368E" w:rsidP="006721EA">
      <w:pPr>
        <w:rPr>
          <w:rFonts w:ascii="Calibri" w:hAnsi="Calibri"/>
        </w:rPr>
      </w:pPr>
    </w:p>
    <w:sectPr w:rsidR="0052368E" w:rsidRPr="00ED2105" w:rsidSect="006721EA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73" w:rsidRDefault="00434C73">
      <w:r>
        <w:separator/>
      </w:r>
    </w:p>
  </w:endnote>
  <w:endnote w:type="continuationSeparator" w:id="0">
    <w:p w:rsidR="00434C73" w:rsidRDefault="004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2B" w:rsidRPr="006721EA" w:rsidRDefault="00BF282B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Pr="006721EA">
      <w:rPr>
        <w:b/>
        <w:sz w:val="16"/>
        <w:szCs w:val="16"/>
      </w:rPr>
      <w:fldChar w:fldCharType="separate"/>
    </w:r>
    <w:r w:rsidR="00E32266">
      <w:rPr>
        <w:b/>
        <w:noProof/>
        <w:sz w:val="16"/>
        <w:szCs w:val="16"/>
      </w:rPr>
      <w:t>1</w:t>
    </w:r>
    <w:r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Pr="006721EA">
      <w:rPr>
        <w:b/>
        <w:sz w:val="16"/>
        <w:szCs w:val="16"/>
      </w:rPr>
      <w:fldChar w:fldCharType="separate"/>
    </w:r>
    <w:r w:rsidR="00E32266">
      <w:rPr>
        <w:b/>
        <w:noProof/>
        <w:sz w:val="16"/>
        <w:szCs w:val="16"/>
      </w:rPr>
      <w:t>4</w:t>
    </w:r>
    <w:r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73" w:rsidRDefault="00434C73">
      <w:r>
        <w:separator/>
      </w:r>
    </w:p>
  </w:footnote>
  <w:footnote w:type="continuationSeparator" w:id="0">
    <w:p w:rsidR="00434C73" w:rsidRDefault="00434C73">
      <w:r>
        <w:continuationSeparator/>
      </w:r>
    </w:p>
  </w:footnote>
  <w:footnote w:id="1">
    <w:p w:rsidR="003108A2" w:rsidRDefault="00B0554B" w:rsidP="004478DA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  <w:r w:rsidR="004478DA">
        <w:t xml:space="preserve"> </w:t>
      </w:r>
    </w:p>
    <w:p w:rsidR="004478DA" w:rsidRPr="004478DA" w:rsidRDefault="004478DA" w:rsidP="004478DA">
      <w:pPr>
        <w:pStyle w:val="Textodenotaderodap"/>
      </w:pPr>
      <w:r w:rsidRPr="004478DA">
        <w:rPr>
          <w:vertAlign w:val="superscript"/>
        </w:rPr>
        <w:t>2</w:t>
      </w:r>
      <w:r w:rsidRPr="004478DA">
        <w:t>Inclui 2 aulas para Apresentação</w:t>
      </w:r>
    </w:p>
    <w:p w:rsidR="00B0554B" w:rsidRDefault="00B0554B" w:rsidP="00B0554B">
      <w:pPr>
        <w:pStyle w:val="Textodenotaderodap"/>
      </w:pPr>
    </w:p>
  </w:footnote>
  <w:footnote w:id="2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2B" w:rsidRDefault="009B79C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7411085</wp:posOffset>
          </wp:positionH>
          <wp:positionV relativeFrom="paragraph">
            <wp:posOffset>-223520</wp:posOffset>
          </wp:positionV>
          <wp:extent cx="1374140" cy="680720"/>
          <wp:effectExtent l="0" t="0" r="0" b="0"/>
          <wp:wrapTight wrapText="bothSides">
            <wp:wrapPolygon edited="0">
              <wp:start x="0" y="0"/>
              <wp:lineTo x="0" y="21157"/>
              <wp:lineTo x="21261" y="21157"/>
              <wp:lineTo x="21261" y="0"/>
              <wp:lineTo x="0" y="0"/>
            </wp:wrapPolygon>
          </wp:wrapTight>
          <wp:docPr id="3" name="Imagem 2" descr="\\ldap\Ambientes\f870\Ambiente de trabalh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ldap\Ambientes\f870\Ambiente de trabalh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82B" w:rsidRDefault="00BF282B">
    <w:pPr>
      <w:pStyle w:val="Cabealho"/>
    </w:pPr>
  </w:p>
  <w:p w:rsidR="00BF282B" w:rsidRDefault="00BF28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6914"/>
    <w:multiLevelType w:val="multilevel"/>
    <w:tmpl w:val="7C6A8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504483"/>
    <w:multiLevelType w:val="multilevel"/>
    <w:tmpl w:val="3AE8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C"/>
    <w:rsid w:val="000C1B8C"/>
    <w:rsid w:val="000D1016"/>
    <w:rsid w:val="000E7070"/>
    <w:rsid w:val="002147CE"/>
    <w:rsid w:val="00271486"/>
    <w:rsid w:val="003108A2"/>
    <w:rsid w:val="003A5C7B"/>
    <w:rsid w:val="00434C73"/>
    <w:rsid w:val="004478DA"/>
    <w:rsid w:val="00481CFD"/>
    <w:rsid w:val="004C3052"/>
    <w:rsid w:val="00504E31"/>
    <w:rsid w:val="0052368E"/>
    <w:rsid w:val="005E1D4B"/>
    <w:rsid w:val="006169B3"/>
    <w:rsid w:val="006721EA"/>
    <w:rsid w:val="006976BA"/>
    <w:rsid w:val="008A7A94"/>
    <w:rsid w:val="0090034E"/>
    <w:rsid w:val="009545A3"/>
    <w:rsid w:val="009B79C1"/>
    <w:rsid w:val="00A20245"/>
    <w:rsid w:val="00AA1891"/>
    <w:rsid w:val="00B0554B"/>
    <w:rsid w:val="00B24BE6"/>
    <w:rsid w:val="00B96045"/>
    <w:rsid w:val="00BC5E49"/>
    <w:rsid w:val="00BF282B"/>
    <w:rsid w:val="00BF5466"/>
    <w:rsid w:val="00C21561"/>
    <w:rsid w:val="00D206FE"/>
    <w:rsid w:val="00D66F80"/>
    <w:rsid w:val="00E32266"/>
    <w:rsid w:val="00E34AB4"/>
    <w:rsid w:val="00E460D8"/>
    <w:rsid w:val="00ED2105"/>
    <w:rsid w:val="00EE6A48"/>
    <w:rsid w:val="00F34FF2"/>
    <w:rsid w:val="00F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9847A7FD-78F7-48C5-BA12-2F8A29A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creator>User</dc:creator>
  <cp:lastModifiedBy>jose cortez</cp:lastModifiedBy>
  <cp:revision>2</cp:revision>
  <dcterms:created xsi:type="dcterms:W3CDTF">2016-09-29T23:15:00Z</dcterms:created>
  <dcterms:modified xsi:type="dcterms:W3CDTF">2016-09-29T23:15:00Z</dcterms:modified>
</cp:coreProperties>
</file>